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0A859971" w14:textId="77777777" w:rsidR="00F27C77" w:rsidRPr="00BA052E" w:rsidRDefault="00F27C77" w:rsidP="00F27C7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425C34C1"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w:t>
          </w:r>
          <w:proofErr w:type="spellStart"/>
          <w:r w:rsidRPr="00BA052E">
            <w:rPr>
              <w:rFonts w:ascii="Palemonas" w:hAnsi="Palemonas"/>
              <w:sz w:val="22"/>
              <w:szCs w:val="22"/>
            </w:rPr>
            <w:t>el.paštas</w:t>
          </w:r>
          <w:proofErr w:type="spellEnd"/>
          <w:r w:rsidRPr="00BA052E">
            <w:rPr>
              <w:rFonts w:ascii="Palemonas" w:hAnsi="Palemonas"/>
              <w:sz w:val="22"/>
              <w:szCs w:val="22"/>
            </w:rPr>
            <w:t xml:space="preserve">: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1C56535B" w:rsidR="004534F4" w:rsidRPr="00AA2CFC" w:rsidRDefault="00F27C77" w:rsidP="00F27C77">
          <w:pPr>
            <w:spacing w:after="120" w:line="20" w:lineRule="atLeast"/>
            <w:ind w:left="5245"/>
            <w:contextualSpacing/>
            <w:rPr>
              <w:rFonts w:ascii="Palemonas" w:hAnsi="Palemonas" w:cstheme="minorHAnsi"/>
              <w:sz w:val="24"/>
              <w:szCs w:val="24"/>
              <w:highlight w:val="yellow"/>
            </w:rPr>
          </w:pPr>
          <w:r w:rsidRPr="00AA2CFC">
            <w:rPr>
              <w:rFonts w:ascii="Palemonas" w:hAnsi="Palemonas" w:cstheme="minorHAnsi"/>
              <w:sz w:val="24"/>
              <w:szCs w:val="24"/>
            </w:rPr>
            <w:t>Viešojo pirkimo komisijos 202</w:t>
          </w:r>
          <w:r w:rsidR="00C863E1" w:rsidRPr="00AA2CFC">
            <w:rPr>
              <w:rFonts w:ascii="Palemonas" w:hAnsi="Palemonas" w:cstheme="minorHAnsi"/>
              <w:sz w:val="24"/>
              <w:szCs w:val="24"/>
            </w:rPr>
            <w:t>5</w:t>
          </w:r>
          <w:r w:rsidRPr="00AA2CFC">
            <w:rPr>
              <w:rFonts w:ascii="Palemonas" w:hAnsi="Palemonas" w:cstheme="minorHAnsi"/>
              <w:sz w:val="24"/>
              <w:szCs w:val="24"/>
            </w:rPr>
            <w:t>-</w:t>
          </w:r>
          <w:r w:rsidR="00C863E1" w:rsidRPr="00AA2CFC">
            <w:rPr>
              <w:rFonts w:ascii="Palemonas" w:hAnsi="Palemonas" w:cstheme="minorHAnsi"/>
              <w:sz w:val="24"/>
              <w:szCs w:val="24"/>
            </w:rPr>
            <w:t>0</w:t>
          </w:r>
          <w:r w:rsidR="00DF38CD">
            <w:rPr>
              <w:rFonts w:ascii="Palemonas" w:hAnsi="Palemonas" w:cstheme="minorHAnsi"/>
              <w:sz w:val="24"/>
              <w:szCs w:val="24"/>
            </w:rPr>
            <w:t>7</w:t>
          </w:r>
          <w:r w:rsidRPr="00AA2CFC">
            <w:rPr>
              <w:rFonts w:ascii="Palemonas" w:hAnsi="Palemonas" w:cstheme="minorHAnsi"/>
              <w:sz w:val="24"/>
              <w:szCs w:val="24"/>
            </w:rPr>
            <w:t>-</w:t>
          </w:r>
          <w:r w:rsidR="00BB618B">
            <w:rPr>
              <w:rFonts w:ascii="Palemonas" w:hAnsi="Palemonas" w:cstheme="minorHAnsi"/>
              <w:sz w:val="24"/>
              <w:szCs w:val="24"/>
            </w:rPr>
            <w:t>2</w:t>
          </w:r>
          <w:r w:rsidR="00DF38CD">
            <w:rPr>
              <w:rFonts w:ascii="Palemonas" w:hAnsi="Palemonas" w:cstheme="minorHAnsi"/>
              <w:sz w:val="24"/>
              <w:szCs w:val="24"/>
            </w:rPr>
            <w:t>9</w:t>
          </w:r>
        </w:p>
        <w:p w14:paraId="1A6561CF" w14:textId="6293E6DC" w:rsidR="00F27C77" w:rsidRPr="003B0330" w:rsidRDefault="00F27C77" w:rsidP="00F27C77">
          <w:pPr>
            <w:spacing w:after="120" w:line="20" w:lineRule="atLeast"/>
            <w:ind w:left="5245"/>
            <w:contextualSpacing/>
            <w:rPr>
              <w:rFonts w:ascii="Palemonas" w:hAnsi="Palemonas" w:cstheme="minorHAnsi"/>
              <w:sz w:val="24"/>
              <w:szCs w:val="24"/>
            </w:rPr>
          </w:pPr>
          <w:r w:rsidRPr="003B0330">
            <w:rPr>
              <w:rFonts w:ascii="Palemonas" w:hAnsi="Palemonas" w:cstheme="minorHAnsi"/>
              <w:sz w:val="24"/>
              <w:szCs w:val="24"/>
            </w:rPr>
            <w:t xml:space="preserve">protokolu Nr. </w:t>
          </w:r>
          <w:r w:rsidR="006543C4">
            <w:rPr>
              <w:rFonts w:ascii="Palemonas" w:hAnsi="Palemonas" w:cstheme="minorHAnsi"/>
              <w:sz w:val="24"/>
              <w:szCs w:val="24"/>
            </w:rPr>
            <w:t>265</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4642BF27" w14:textId="77777777" w:rsidR="00905F5B" w:rsidRDefault="00541B93" w:rsidP="00C9796B">
          <w:pPr>
            <w:pStyle w:val="NoSpacing1"/>
            <w:ind w:firstLine="737"/>
            <w:rPr>
              <w:b/>
              <w:caps/>
            </w:rPr>
          </w:pPr>
          <w:bookmarkStart w:id="0" w:name="_Hlk163561690"/>
          <w:r w:rsidRPr="001162C1">
            <w:rPr>
              <w:rFonts w:cstheme="minorHAnsi"/>
              <w:b/>
              <w:bCs/>
            </w:rPr>
            <w:t>SUPAPRASTINTO ATVIRO VIEŠOJO PIRKIMO „</w:t>
          </w:r>
          <w:r w:rsidR="00C9796B">
            <w:rPr>
              <w:b/>
              <w:caps/>
            </w:rPr>
            <w:t>DAUGIAFUNKCINĖS VAŽIUOJAMOS MAŠINOS (traktoriaus) DIRBTINĖS VEJOS PRIEŽIŪRAI</w:t>
          </w:r>
        </w:p>
        <w:p w14:paraId="56B9B45B" w14:textId="03FE1A47" w:rsidR="00541B93" w:rsidRPr="00C9796B" w:rsidRDefault="00C9796B" w:rsidP="00C9796B">
          <w:pPr>
            <w:pStyle w:val="NoSpacing1"/>
            <w:ind w:firstLine="737"/>
            <w:rPr>
              <w:b/>
              <w:caps/>
            </w:rPr>
          </w:pPr>
          <w:r>
            <w:rPr>
              <w:b/>
              <w:caps/>
            </w:rPr>
            <w:t xml:space="preserve"> su PRIEDais PIRKIM</w:t>
          </w:r>
          <w:r w:rsidR="00905F5B">
            <w:rPr>
              <w:b/>
              <w:caps/>
            </w:rPr>
            <w:t>AS</w:t>
          </w:r>
          <w:r w:rsidR="00541B93" w:rsidRPr="001162C1">
            <w:rPr>
              <w:rFonts w:cs="Times New Roman"/>
              <w:b/>
              <w:bCs/>
              <w:caps/>
            </w:rPr>
            <w:t>“</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131CD64C" w14:textId="77777777" w:rsidR="00BB618B" w:rsidRDefault="00BB618B" w:rsidP="00926CDC">
          <w:pPr>
            <w:tabs>
              <w:tab w:val="left" w:pos="6703"/>
            </w:tabs>
            <w:spacing w:after="0" w:line="20" w:lineRule="atLeast"/>
            <w:contextualSpacing/>
            <w:rPr>
              <w:rFonts w:cstheme="minorHAnsi"/>
            </w:rPr>
          </w:pPr>
        </w:p>
        <w:p w14:paraId="7EB69DD0" w14:textId="77777777" w:rsidR="00BB618B" w:rsidRDefault="00BB618B" w:rsidP="00926CDC">
          <w:pPr>
            <w:tabs>
              <w:tab w:val="left" w:pos="6703"/>
            </w:tabs>
            <w:spacing w:after="0" w:line="20" w:lineRule="atLeast"/>
            <w:contextualSpacing/>
            <w:rPr>
              <w:rFonts w:cstheme="minorHAnsi"/>
            </w:rPr>
          </w:pPr>
        </w:p>
        <w:p w14:paraId="792D289B" w14:textId="77777777" w:rsidR="00BB618B" w:rsidRDefault="00BB618B" w:rsidP="00926CDC">
          <w:pPr>
            <w:tabs>
              <w:tab w:val="left" w:pos="6703"/>
            </w:tabs>
            <w:spacing w:after="0" w:line="20" w:lineRule="atLeast"/>
            <w:contextualSpacing/>
            <w:rPr>
              <w:rFonts w:cstheme="minorHAnsi"/>
            </w:rPr>
          </w:pPr>
        </w:p>
        <w:p w14:paraId="27FF2EA6" w14:textId="77777777" w:rsidR="00BB618B" w:rsidRDefault="00BB618B" w:rsidP="00926CDC">
          <w:pPr>
            <w:tabs>
              <w:tab w:val="left" w:pos="6703"/>
            </w:tabs>
            <w:spacing w:after="0" w:line="20" w:lineRule="atLeast"/>
            <w:contextualSpacing/>
            <w:rPr>
              <w:rFonts w:cstheme="minorHAnsi"/>
            </w:rPr>
          </w:pPr>
        </w:p>
        <w:p w14:paraId="2F77AFD5" w14:textId="77777777" w:rsidR="00BB618B" w:rsidRDefault="00BB618B" w:rsidP="00926CDC">
          <w:pPr>
            <w:tabs>
              <w:tab w:val="left" w:pos="6703"/>
            </w:tabs>
            <w:spacing w:after="0" w:line="20" w:lineRule="atLeast"/>
            <w:contextualSpacing/>
            <w:rPr>
              <w:rFonts w:cstheme="minorHAnsi"/>
            </w:rPr>
          </w:pPr>
        </w:p>
        <w:p w14:paraId="42A97D1F" w14:textId="77777777" w:rsidR="00926CDC" w:rsidRDefault="00926CDC" w:rsidP="00926CDC">
          <w:pPr>
            <w:tabs>
              <w:tab w:val="left" w:pos="6703"/>
            </w:tabs>
            <w:spacing w:after="0" w:line="20" w:lineRule="atLeast"/>
            <w:contextualSpacing/>
            <w:rPr>
              <w:rFonts w:cstheme="minorHAnsi"/>
            </w:rPr>
          </w:pPr>
        </w:p>
        <w:p w14:paraId="446881B4" w14:textId="77777777" w:rsidR="00926CDC" w:rsidRDefault="00926CDC" w:rsidP="00926CDC">
          <w:pPr>
            <w:tabs>
              <w:tab w:val="left" w:pos="6703"/>
            </w:tabs>
            <w:spacing w:after="0" w:line="20" w:lineRule="atLeast"/>
            <w:contextualSpacing/>
            <w:rPr>
              <w:rFonts w:cstheme="minorHAnsi"/>
            </w:rPr>
          </w:pPr>
        </w:p>
        <w:p w14:paraId="416BF783" w14:textId="7B31E699" w:rsidR="00AD686E" w:rsidRDefault="00AD686E" w:rsidP="00926CDC">
          <w:pPr>
            <w:tabs>
              <w:tab w:val="left" w:pos="6703"/>
            </w:tabs>
            <w:spacing w:after="0" w:line="20" w:lineRule="atLeast"/>
            <w:contextualSpacing/>
            <w:rPr>
              <w:rFonts w:cstheme="minorHAnsi"/>
            </w:rPr>
          </w:pPr>
          <w:r>
            <w:rPr>
              <w:rFonts w:cstheme="minorHAnsi"/>
            </w:rPr>
            <w:t xml:space="preserve">  </w:t>
          </w: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Default="00F27C77" w:rsidP="007F1A76">
              <w:pPr>
                <w:pStyle w:val="Turinys2"/>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154804C9" w14:textId="77777777" w:rsidR="00171A49" w:rsidRDefault="00171A49" w:rsidP="00171A49">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654B4FFA" w14:textId="77777777" w:rsidR="00171A49" w:rsidRPr="00171A49" w:rsidRDefault="00171A49" w:rsidP="00171A49"/>
            <w:p w14:paraId="27399A31" w14:textId="77777777" w:rsidR="00F27C77" w:rsidRPr="00484543" w:rsidRDefault="00F27C77" w:rsidP="00F27C77">
              <w:r>
                <w:t xml:space="preserve">    </w:t>
              </w:r>
            </w:p>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24CC4CFF" w14:textId="77777777" w:rsidR="008610EA" w:rsidRDefault="008610EA" w:rsidP="00F27C77">
          <w:pPr>
            <w:spacing w:after="120" w:line="20" w:lineRule="atLeast"/>
            <w:contextualSpacing/>
            <w:rPr>
              <w:rFonts w:cstheme="minorHAnsi"/>
            </w:rPr>
          </w:pPr>
        </w:p>
        <w:p w14:paraId="7B425080" w14:textId="77777777" w:rsidR="008610EA" w:rsidRDefault="008610EA"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49040E"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10"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610D38DE" w14:textId="77777777" w:rsidR="003E03C6" w:rsidRDefault="00F27C77" w:rsidP="003E03C6">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0E065F93" w14:textId="3EE13724" w:rsidR="003E03C6" w:rsidRPr="003E03C6" w:rsidRDefault="00F27C77" w:rsidP="003E03C6">
      <w:pPr>
        <w:spacing w:after="0" w:line="240" w:lineRule="auto"/>
        <w:ind w:firstLine="709"/>
        <w:jc w:val="both"/>
        <w:rPr>
          <w:rFonts w:ascii="Palemonas" w:hAnsi="Palemonas" w:cs="Times New Roman"/>
          <w:sz w:val="24"/>
          <w:szCs w:val="24"/>
        </w:rPr>
      </w:pPr>
      <w:r w:rsidRPr="003E03C6">
        <w:rPr>
          <w:rFonts w:ascii="Palemonas" w:hAnsi="Palemonas" w:cs="Times New Roman"/>
          <w:sz w:val="24"/>
          <w:szCs w:val="24"/>
        </w:rPr>
        <w:t xml:space="preserve">1.6. </w:t>
      </w:r>
      <w:r w:rsidR="003E03C6" w:rsidRPr="003E03C6">
        <w:rPr>
          <w:rFonts w:ascii="Palemonas" w:hAnsi="Palemonas"/>
          <w:noProof/>
          <w:sz w:val="24"/>
          <w:szCs w:val="24"/>
        </w:rPr>
        <w:t xml:space="preserve">Pirkimas vykdomas vadovaujantis </w:t>
      </w:r>
      <w:hyperlink r:id="rId11" w:history="1">
        <w:r w:rsidR="003E03C6" w:rsidRPr="003E03C6">
          <w:rPr>
            <w:rStyle w:val="Hipersaitas"/>
            <w:rFonts w:ascii="Palemonas" w:hAnsi="Palemonas"/>
            <w:noProof/>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E03C6" w:rsidRPr="003E03C6">
        <w:rPr>
          <w:rFonts w:ascii="Palemonas" w:hAnsi="Palemonas"/>
          <w:noProof/>
          <w:sz w:val="24"/>
          <w:szCs w:val="24"/>
        </w:rPr>
        <w:t xml:space="preserve">“ 4.1 </w:t>
      </w:r>
      <w:r w:rsidR="003E03C6" w:rsidRPr="003E03C6">
        <w:rPr>
          <w:rFonts w:ascii="Palemonas" w:hAnsi="Palemonas"/>
          <w:iCs/>
          <w:noProof/>
          <w:sz w:val="24"/>
          <w:szCs w:val="24"/>
        </w:rPr>
        <w:t>pa</w:t>
      </w:r>
      <w:r w:rsidR="003E03C6" w:rsidRPr="003E03C6">
        <w:rPr>
          <w:rFonts w:ascii="Palemonas" w:hAnsi="Palemonas"/>
          <w:noProof/>
          <w:sz w:val="24"/>
          <w:szCs w:val="24"/>
        </w:rPr>
        <w:t>punkčiu.</w:t>
      </w:r>
    </w:p>
    <w:p w14:paraId="3B6655E0" w14:textId="258D4812"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4"/>
      <w:bookmarkEnd w:id="5"/>
      <w:bookmarkEnd w:id="6"/>
    </w:p>
    <w:p w14:paraId="6D8056A0" w14:textId="7A4DDF2E" w:rsidR="00F27C77" w:rsidRPr="00DA0BBF" w:rsidRDefault="00F27C77" w:rsidP="007810AD">
      <w:pPr>
        <w:pStyle w:val="Betarp"/>
        <w:numPr>
          <w:ilvl w:val="1"/>
          <w:numId w:val="5"/>
        </w:numPr>
        <w:ind w:left="0" w:firstLine="709"/>
        <w:contextualSpacing/>
        <w:jc w:val="both"/>
        <w:rPr>
          <w:rFonts w:ascii="Palemonas" w:hAnsi="Palemonas" w:cstheme="minorHAnsi"/>
          <w:color w:val="FF0000"/>
          <w:sz w:val="24"/>
          <w:szCs w:val="24"/>
        </w:rPr>
      </w:pPr>
      <w:r w:rsidRPr="00DA0BBF">
        <w:rPr>
          <w:rFonts w:ascii="Palemonas" w:eastAsia="Calibri" w:hAnsi="Palemonas"/>
          <w:color w:val="000000" w:themeColor="text1"/>
          <w:sz w:val="24"/>
          <w:szCs w:val="24"/>
        </w:rPr>
        <w:t xml:space="preserve">Perkančioji organizacija </w:t>
      </w:r>
      <w:bookmarkStart w:id="7" w:name="_Hlk62138818"/>
      <w:bookmarkStart w:id="8" w:name="_Hlk45634565"/>
      <w:r w:rsidR="00F35F2B">
        <w:rPr>
          <w:rFonts w:ascii="Palemonas" w:eastAsia="Calibri" w:hAnsi="Palemonas"/>
          <w:color w:val="000000" w:themeColor="text1"/>
          <w:sz w:val="24"/>
          <w:szCs w:val="24"/>
        </w:rPr>
        <w:t>perka</w:t>
      </w:r>
      <w:r w:rsidR="00DA0BBF" w:rsidRPr="00DA0BBF">
        <w:rPr>
          <w:rFonts w:ascii="Palemonas" w:hAnsi="Palemonas"/>
          <w:sz w:val="24"/>
          <w:szCs w:val="24"/>
        </w:rPr>
        <w:t xml:space="preserve"> </w:t>
      </w:r>
      <w:bookmarkEnd w:id="7"/>
      <w:bookmarkEnd w:id="8"/>
      <w:r w:rsidR="001B7A8D">
        <w:rPr>
          <w:rFonts w:ascii="Palemonas" w:hAnsi="Palemonas"/>
          <w:sz w:val="24"/>
          <w:szCs w:val="24"/>
        </w:rPr>
        <w:t>daugiafunkcinę važiuojamą mašiną (traktorių)</w:t>
      </w:r>
      <w:r w:rsidR="00DE0E80">
        <w:rPr>
          <w:rFonts w:ascii="Palemonas" w:hAnsi="Palemonas"/>
          <w:sz w:val="24"/>
          <w:szCs w:val="24"/>
        </w:rPr>
        <w:t xml:space="preserve"> dirbtinės vejos priežiūrai su priedais</w:t>
      </w:r>
      <w:r w:rsidRPr="00DA0BBF">
        <w:rPr>
          <w:rFonts w:ascii="Palemonas" w:eastAsia="Calibri" w:hAnsi="Palemonas"/>
          <w:sz w:val="24"/>
          <w:szCs w:val="24"/>
        </w:rPr>
        <w:t>.</w:t>
      </w:r>
      <w:r w:rsidRPr="00DA0BBF">
        <w:rPr>
          <w:rFonts w:ascii="Palemonas" w:hAnsi="Palemonas" w:cstheme="minorHAnsi"/>
          <w:sz w:val="24"/>
          <w:szCs w:val="24"/>
        </w:rPr>
        <w:t xml:space="preserve"> Reikalavimai pirkimo objektui nustatyti specialiųjų pirkimo sąlygų 2 priede.</w:t>
      </w:r>
    </w:p>
    <w:p w14:paraId="6F882FA2" w14:textId="00FCFA5A" w:rsidR="00F27C77" w:rsidRPr="00EC357B"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 xml:space="preserve">Maksimali </w:t>
      </w:r>
      <w:r w:rsidRPr="00EC357B">
        <w:rPr>
          <w:rFonts w:ascii="Palemonas" w:hAnsi="Palemonas" w:cstheme="minorHAnsi"/>
          <w:sz w:val="24"/>
          <w:szCs w:val="24"/>
        </w:rPr>
        <w:t>pirkimo vertė –</w:t>
      </w:r>
      <w:r w:rsidR="00E914E5" w:rsidRPr="00EC357B">
        <w:rPr>
          <w:rFonts w:ascii="Palemonas" w:hAnsi="Palemonas" w:cstheme="minorHAnsi"/>
          <w:sz w:val="24"/>
          <w:szCs w:val="24"/>
        </w:rPr>
        <w:t xml:space="preserve"> </w:t>
      </w:r>
      <w:r w:rsidR="00EA503B" w:rsidRPr="00EC357B">
        <w:rPr>
          <w:rFonts w:ascii="Palemonas" w:hAnsi="Palemonas" w:cstheme="minorHAnsi"/>
          <w:sz w:val="24"/>
          <w:szCs w:val="24"/>
        </w:rPr>
        <w:t>37 190,08</w:t>
      </w:r>
      <w:r w:rsidR="00D33AFD" w:rsidRPr="00EC357B">
        <w:rPr>
          <w:rFonts w:ascii="Palemonas" w:hAnsi="Palemonas" w:cstheme="minorHAnsi"/>
          <w:sz w:val="24"/>
          <w:szCs w:val="24"/>
        </w:rPr>
        <w:t xml:space="preserve"> </w:t>
      </w:r>
      <w:r w:rsidRPr="00EC357B">
        <w:rPr>
          <w:rFonts w:ascii="Palemonas" w:eastAsia="Times New Roman" w:hAnsi="Palemonas" w:cs="Times New Roman"/>
          <w:sz w:val="24"/>
          <w:szCs w:val="24"/>
          <w:lang w:val="en-AU" w:eastAsia="en-US"/>
        </w:rPr>
        <w:t xml:space="preserve">EUR be PVM; </w:t>
      </w:r>
      <w:r w:rsidR="00EA503B" w:rsidRPr="00EC357B">
        <w:rPr>
          <w:rFonts w:ascii="Palemonas" w:eastAsia="Times New Roman" w:hAnsi="Palemonas" w:cs="Times New Roman"/>
          <w:sz w:val="24"/>
          <w:szCs w:val="24"/>
          <w:lang w:val="en-AU" w:eastAsia="en-US"/>
        </w:rPr>
        <w:t>45 000,00</w:t>
      </w:r>
      <w:r w:rsidRPr="00EC357B">
        <w:rPr>
          <w:rFonts w:ascii="Palemonas" w:eastAsia="Times New Roman" w:hAnsi="Palemonas" w:cs="Times New Roman"/>
          <w:sz w:val="24"/>
          <w:szCs w:val="24"/>
          <w:lang w:val="en-AU" w:eastAsia="en-US"/>
        </w:rPr>
        <w:t xml:space="preserve"> EUR, </w:t>
      </w:r>
      <w:r w:rsidRPr="00EC357B">
        <w:rPr>
          <w:rFonts w:ascii="Palemonas" w:eastAsia="Times New Roman" w:hAnsi="Palemonas" w:cs="Times New Roman"/>
          <w:sz w:val="24"/>
          <w:szCs w:val="24"/>
          <w:lang w:eastAsia="en-US"/>
        </w:rPr>
        <w:t>įskaitant</w:t>
      </w:r>
      <w:r w:rsidRPr="00EC357B">
        <w:rPr>
          <w:rFonts w:ascii="Palemonas" w:eastAsia="Times New Roman" w:hAnsi="Palemonas" w:cs="Times New Roman"/>
          <w:sz w:val="24"/>
          <w:szCs w:val="24"/>
          <w:lang w:val="en-AU" w:eastAsia="en-US"/>
        </w:rPr>
        <w:t xml:space="preserve"> PVM.</w:t>
      </w:r>
    </w:p>
    <w:p w14:paraId="56984F43" w14:textId="7FBA5F3A" w:rsidR="00F27C77" w:rsidRPr="00EC357B" w:rsidRDefault="00F27C77" w:rsidP="007810AD">
      <w:pPr>
        <w:pStyle w:val="Betarp"/>
        <w:numPr>
          <w:ilvl w:val="1"/>
          <w:numId w:val="5"/>
        </w:numPr>
        <w:ind w:left="0" w:firstLine="709"/>
        <w:contextualSpacing/>
        <w:jc w:val="both"/>
        <w:rPr>
          <w:rFonts w:ascii="Palemonas" w:hAnsi="Palemonas" w:cstheme="minorHAnsi"/>
          <w:sz w:val="24"/>
          <w:szCs w:val="24"/>
        </w:rPr>
      </w:pPr>
      <w:r w:rsidRPr="00EC357B">
        <w:rPr>
          <w:rFonts w:ascii="Palemonas" w:hAnsi="Palemonas"/>
          <w:sz w:val="24"/>
          <w:szCs w:val="24"/>
        </w:rPr>
        <w:t xml:space="preserve">Pirkimo objektas neskaidomas į dalis. </w:t>
      </w:r>
    </w:p>
    <w:p w14:paraId="2C25AF75" w14:textId="3B18227B" w:rsidR="00F27C77" w:rsidRPr="00541A64" w:rsidRDefault="00F27C77" w:rsidP="00F27C77">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9" w:name="_Toc126333930"/>
      <w:r w:rsidRPr="00143B54">
        <w:rPr>
          <w:rFonts w:ascii="Palemonas" w:hAnsi="Palemonas" w:cstheme="minorHAnsi"/>
          <w:b/>
          <w:bCs/>
          <w:sz w:val="24"/>
          <w:szCs w:val="24"/>
        </w:rPr>
        <w:t xml:space="preserve">3. </w:t>
      </w:r>
      <w:bookmarkStart w:id="10" w:name="_Ref39427921"/>
      <w:bookmarkStart w:id="11" w:name="_Ref39427927"/>
      <w:bookmarkStart w:id="12" w:name="_Ref39740354"/>
      <w:r w:rsidRPr="00143B54">
        <w:rPr>
          <w:rFonts w:ascii="Palemonas" w:hAnsi="Palemonas" w:cstheme="minorHAnsi"/>
          <w:b/>
          <w:bCs/>
          <w:sz w:val="24"/>
          <w:szCs w:val="24"/>
        </w:rPr>
        <w:t>Susitikimai su tiekėjais</w:t>
      </w:r>
      <w:bookmarkEnd w:id="10"/>
      <w:bookmarkEnd w:id="11"/>
      <w:r w:rsidRPr="00143B54">
        <w:rPr>
          <w:rFonts w:ascii="Palemonas" w:hAnsi="Palemonas" w:cstheme="minorHAnsi"/>
          <w:b/>
          <w:bCs/>
          <w:sz w:val="24"/>
          <w:szCs w:val="24"/>
        </w:rPr>
        <w:t xml:space="preserve"> ir objekto apžiūra</w:t>
      </w:r>
      <w:bookmarkEnd w:id="9"/>
      <w:bookmarkEnd w:id="12"/>
    </w:p>
    <w:p w14:paraId="5FC9931A" w14:textId="57943332" w:rsidR="00A32022" w:rsidRPr="00342D38" w:rsidRDefault="00F27C77" w:rsidP="00342D38">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bookmarkStart w:id="13" w:name="_Ref39473754"/>
      <w:bookmarkStart w:id="14" w:name="_Ref39473761"/>
      <w:bookmarkStart w:id="15" w:name="_Ref39474188"/>
      <w:bookmarkStart w:id="16" w:name="_Toc126333931"/>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lastRenderedPageBreak/>
        <w:t xml:space="preserve">4. </w:t>
      </w:r>
      <w:r w:rsidRPr="00143B54">
        <w:rPr>
          <w:rFonts w:ascii="Palemonas" w:hAnsi="Palemonas" w:cstheme="minorHAnsi"/>
          <w:b/>
          <w:bCs/>
          <w:sz w:val="24"/>
          <w:szCs w:val="24"/>
        </w:rPr>
        <w:t>Tiekėjų pašalinimo pagrindai</w:t>
      </w:r>
      <w:bookmarkEnd w:id="13"/>
      <w:bookmarkEnd w:id="14"/>
      <w:bookmarkEnd w:id="15"/>
      <w:r w:rsidRPr="00143B54">
        <w:rPr>
          <w:rFonts w:ascii="Palemonas" w:hAnsi="Palemonas" w:cstheme="minorHAnsi"/>
          <w:b/>
          <w:bCs/>
          <w:sz w:val="24"/>
          <w:szCs w:val="24"/>
        </w:rPr>
        <w:t xml:space="preserve"> ir kvalifikacijos reikalavimai</w:t>
      </w:r>
      <w:bookmarkEnd w:id="16"/>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7" w:name="_Hlk41039660"/>
      <w:r w:rsidRPr="00B66237">
        <w:rPr>
          <w:szCs w:val="24"/>
        </w:rPr>
        <w:t xml:space="preserve"> subtiekėjų (jei taikoma), ūkio subjektų, kurių pajėgumais tiekėjas remiasi, </w:t>
      </w:r>
      <w:bookmarkEnd w:id="17"/>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8"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8"/>
      <w:r w:rsidRPr="00143B54">
        <w:rPr>
          <w:rFonts w:ascii="Palemonas" w:hAnsi="Palemonas"/>
          <w:b/>
          <w:bCs/>
          <w:sz w:val="24"/>
          <w:szCs w:val="24"/>
        </w:rPr>
        <w:t xml:space="preserve"> </w:t>
      </w:r>
    </w:p>
    <w:p w14:paraId="63AD14A7" w14:textId="7947B07F" w:rsidR="00FB074D" w:rsidRPr="00FB074D" w:rsidRDefault="008C2EBB" w:rsidP="008C2EBB">
      <w:pPr>
        <w:spacing w:after="0" w:line="240" w:lineRule="auto"/>
        <w:jc w:val="both"/>
        <w:rPr>
          <w:rFonts w:ascii="Palemonas" w:hAnsi="Palemonas" w:cstheme="minorHAnsi"/>
          <w:i/>
          <w:iCs/>
          <w:color w:val="000000" w:themeColor="text1"/>
          <w:sz w:val="24"/>
          <w:szCs w:val="24"/>
        </w:rPr>
      </w:pPr>
      <w:r>
        <w:rPr>
          <w:rFonts w:ascii="Palemonas" w:hAnsi="Palemonas" w:cstheme="minorHAnsi"/>
          <w:color w:val="000000" w:themeColor="text1"/>
          <w:sz w:val="24"/>
          <w:szCs w:val="24"/>
        </w:rPr>
        <w:t xml:space="preserve">         </w:t>
      </w:r>
      <w:r w:rsidR="00F27C77" w:rsidRPr="00E41656">
        <w:rPr>
          <w:rFonts w:ascii="Palemonas" w:hAnsi="Palemonas" w:cstheme="minorHAnsi"/>
          <w:color w:val="000000" w:themeColor="text1"/>
          <w:sz w:val="24"/>
          <w:szCs w:val="24"/>
        </w:rPr>
        <w:t xml:space="preserve">5.1. </w:t>
      </w:r>
      <w:r w:rsidR="00FB074D" w:rsidRPr="00FB074D">
        <w:rPr>
          <w:rFonts w:ascii="Palemonas" w:hAnsi="Palemonas" w:cstheme="minorHAnsi"/>
          <w:color w:val="000000" w:themeColor="text1"/>
          <w:sz w:val="24"/>
          <w:szCs w:val="24"/>
        </w:rPr>
        <w:t>Perkančioji organizacija šiame pirkime netaikys reikalavimų, susijusių su nacionaliniu saugumu.</w:t>
      </w:r>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9" w:name="_Hlk160538326"/>
      <w:r w:rsidRPr="0051244D">
        <w:rPr>
          <w:rFonts w:cstheme="minorHAnsi"/>
          <w:szCs w:val="24"/>
        </w:rPr>
        <w:t xml:space="preserve">specialiųjų pirkimo sąlygų 5 priedas). </w:t>
      </w:r>
      <w:bookmarkEnd w:id="19"/>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2A1586"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kelia tokius kvalifikacijos reikalavimus ir reikalauja prisiimti solidarią atsakomybę);</w:t>
      </w:r>
      <w:r w:rsidRPr="0051244D">
        <w:rPr>
          <w:rFonts w:cstheme="minorHAnsi"/>
          <w:i/>
          <w:iCs/>
          <w:color w:val="FF0000"/>
          <w:szCs w:val="24"/>
        </w:rPr>
        <w:t xml:space="preserve"> </w:t>
      </w:r>
    </w:p>
    <w:p w14:paraId="672729D2" w14:textId="5F237F7C" w:rsidR="002A1586" w:rsidRDefault="005C3480" w:rsidP="00F27C77">
      <w:pPr>
        <w:pStyle w:val="Sraopastraipa"/>
        <w:numPr>
          <w:ilvl w:val="2"/>
          <w:numId w:val="7"/>
        </w:numPr>
        <w:spacing w:after="0" w:line="240" w:lineRule="auto"/>
        <w:ind w:left="0" w:firstLine="709"/>
        <w:jc w:val="both"/>
        <w:rPr>
          <w:rFonts w:cstheme="minorHAnsi"/>
          <w:szCs w:val="24"/>
        </w:rPr>
      </w:pPr>
      <w:r>
        <w:rPr>
          <w:rFonts w:cstheme="minorHAnsi"/>
          <w:szCs w:val="24"/>
        </w:rPr>
        <w:t xml:space="preserve"> T</w:t>
      </w:r>
      <w:r w:rsidR="00D63E18" w:rsidRPr="00D63E18">
        <w:rPr>
          <w:rFonts w:cstheme="minorHAnsi"/>
          <w:szCs w:val="24"/>
        </w:rPr>
        <w:t>iekėjas turi turėti galimybę atlikti daugiafunkcinės važiuojamos mašinos (traktoriaus) garantinį aptarnavimą arba jis turi nurodyti kitą ūkio subjektą, kuris atliks siūlomo daugiafunkcinės važiuojamos mašinos (traktoriaus) garantinį aptarnavimą. Siūlomo daugiafunkcinės važiuojamos mašinos (traktoriaus) gamintojo išduotas leidimas (sertifikatas arba lygiavertis dokumentas) teikti garantinį aptarnavimą arba kito ūkio subjekto, atliksiančio garantinį aptarnavimą bei turinčio gamintojo išduotą leidimą teikti garantinį aptarnavimą, sertifikatas arba lygiavertis dokumentas bei raštas ar sudaryta sutartis, garantuojanti, kad jis atliks siūlomos prekės garantinį aptarnavimą</w:t>
      </w:r>
      <w:r>
        <w:rPr>
          <w:rFonts w:cstheme="minorHAnsi"/>
          <w:szCs w:val="24"/>
        </w:rPr>
        <w:t>.</w:t>
      </w:r>
    </w:p>
    <w:p w14:paraId="4858E598" w14:textId="7B334E54" w:rsidR="005C3480" w:rsidRPr="00D63E18" w:rsidRDefault="001D38F3" w:rsidP="001D38F3">
      <w:pPr>
        <w:pStyle w:val="Sraopastraipa"/>
        <w:numPr>
          <w:ilvl w:val="2"/>
          <w:numId w:val="7"/>
        </w:numPr>
        <w:tabs>
          <w:tab w:val="left" w:pos="1560"/>
        </w:tabs>
        <w:spacing w:after="0" w:line="240" w:lineRule="auto"/>
        <w:ind w:left="0" w:firstLine="709"/>
        <w:jc w:val="both"/>
        <w:rPr>
          <w:rFonts w:cstheme="minorHAnsi"/>
          <w:szCs w:val="24"/>
        </w:rPr>
      </w:pPr>
      <w:r>
        <w:rPr>
          <w:rFonts w:cstheme="minorHAnsi"/>
          <w:szCs w:val="24"/>
        </w:rPr>
        <w:t>T</w:t>
      </w:r>
      <w:r w:rsidRPr="001D38F3">
        <w:rPr>
          <w:rFonts w:cstheme="minorHAnsi"/>
          <w:szCs w:val="24"/>
        </w:rPr>
        <w:t>iekėjas turi turėti teisę atstovauti gamintojui arba turi oficialų susitarimą su tokiu atstovu dėl prekybos siūlomu daugiafunkcinės važiuojamos mašinos (traktoriaus). Gamintojo išduotas dokumentas, patvirtinantis tiekėjo atstovavimo teisę gamintojui arba oficialus susitarimas su tokiu atstovu dėl prekybos siūlomu daugiafunkcinės važiuojamos mašinos (traktoriaus).</w:t>
      </w:r>
    </w:p>
    <w:p w14:paraId="5798EF4C" w14:textId="34A9DEE1"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t xml:space="preserve">               </w:t>
      </w:r>
      <w:r w:rsidRPr="00F7035E">
        <w:rPr>
          <w:rFonts w:ascii="Palemonas" w:eastAsia="Calibri" w:hAnsi="Palemonas" w:cstheme="minorHAnsi"/>
          <w:sz w:val="24"/>
          <w:szCs w:val="24"/>
        </w:rPr>
        <w:t>6.2.</w:t>
      </w:r>
      <w:r w:rsidR="00BF4F92">
        <w:rPr>
          <w:rFonts w:ascii="Palemonas" w:eastAsia="Calibri" w:hAnsi="Palemonas" w:cstheme="minorHAnsi"/>
          <w:sz w:val="24"/>
          <w:szCs w:val="24"/>
        </w:rPr>
        <w:t xml:space="preserve"> </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w:t>
      </w:r>
      <w:r w:rsidR="00F27C77" w:rsidRPr="00F7035E">
        <w:rPr>
          <w:rFonts w:ascii="Palemonas" w:eastAsia="Calibri" w:hAnsi="Palemonas"/>
          <w:sz w:val="24"/>
          <w:szCs w:val="24"/>
        </w:rPr>
        <w:lastRenderedPageBreak/>
        <w:t xml:space="preserve">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077A621"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6F803EEF"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22FFBD7"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p>
    <w:p w14:paraId="7ABB48B8" w14:textId="6A6DF66B"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179359E4"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631CF">
        <w:rPr>
          <w:rFonts w:ascii="Palemonas" w:hAnsi="Palemonas" w:cstheme="minorHAnsi"/>
          <w:b/>
          <w:bCs/>
          <w:sz w:val="24"/>
          <w:szCs w:val="24"/>
        </w:rPr>
        <w:t>Pasiūlymo galiojimo užtikrinimas</w:t>
      </w:r>
      <w:bookmarkEnd w:id="25"/>
      <w:bookmarkEnd w:id="26"/>
      <w:bookmarkEnd w:id="27"/>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8" w:name="_Ref39485250"/>
      <w:bookmarkStart w:id="29" w:name="_Ref39485258"/>
      <w:bookmarkStart w:id="30" w:name="_Ref39667303"/>
      <w:bookmarkStart w:id="31" w:name="_Ref39667308"/>
      <w:bookmarkStart w:id="32" w:name="_Toc126333936"/>
      <w:r w:rsidRPr="003631CF">
        <w:rPr>
          <w:rFonts w:ascii="Palemonas" w:hAnsi="Palemonas" w:cstheme="minorHAnsi"/>
          <w:b/>
          <w:bCs/>
          <w:sz w:val="24"/>
          <w:szCs w:val="24"/>
        </w:rPr>
        <w:t>Pasiūlymų vertinimas</w:t>
      </w:r>
      <w:bookmarkEnd w:id="28"/>
      <w:bookmarkEnd w:id="29"/>
      <w:bookmarkEnd w:id="30"/>
      <w:bookmarkEnd w:id="31"/>
      <w:bookmarkEnd w:id="32"/>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3"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3"/>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2F604BAE" w14:textId="2B8E945A" w:rsidR="00C675DF" w:rsidRPr="007B5736" w:rsidRDefault="00DB5906" w:rsidP="00F27C77">
      <w:pPr>
        <w:spacing w:after="0" w:line="240" w:lineRule="auto"/>
        <w:ind w:firstLine="567"/>
        <w:jc w:val="both"/>
        <w:rPr>
          <w:rStyle w:val="cf01"/>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p>
    <w:p w14:paraId="3725F7E0" w14:textId="77777777" w:rsidR="007B5736" w:rsidRDefault="007B5736" w:rsidP="00F27C77">
      <w:pPr>
        <w:spacing w:after="0" w:line="240" w:lineRule="auto"/>
        <w:ind w:firstLine="567"/>
        <w:jc w:val="both"/>
        <w:rPr>
          <w:rFonts w:ascii="Palemonas" w:hAnsi="Palemonas" w:cstheme="minorHAnsi"/>
          <w:color w:val="000000" w:themeColor="text1"/>
          <w:sz w:val="24"/>
          <w:szCs w:val="24"/>
        </w:rPr>
      </w:pP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4" w:name="_Ref39425999"/>
      <w:bookmarkStart w:id="35" w:name="_Ref39426005"/>
      <w:bookmarkStart w:id="36" w:name="_Toc126333937"/>
      <w:r w:rsidRPr="00C72FB1">
        <w:rPr>
          <w:rFonts w:ascii="Palemonas" w:hAnsi="Palemonas" w:cstheme="minorHAnsi"/>
          <w:b/>
          <w:bCs/>
          <w:sz w:val="24"/>
          <w:szCs w:val="24"/>
        </w:rPr>
        <w:t>Sutarties sudarymas</w:t>
      </w:r>
      <w:bookmarkEnd w:id="34"/>
      <w:bookmarkEnd w:id="35"/>
      <w:bookmarkEnd w:id="36"/>
    </w:p>
    <w:p w14:paraId="59AC35F7" w14:textId="3AC318E1" w:rsidR="00F27C77" w:rsidRPr="00FE6FC2"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2408A3">
        <w:rPr>
          <w:szCs w:val="24"/>
        </w:rPr>
        <w:t>8</w:t>
      </w:r>
      <w:r w:rsidRPr="002B257E">
        <w:rPr>
          <w:szCs w:val="24"/>
        </w:rPr>
        <w:t xml:space="preserve"> priede „</w:t>
      </w:r>
      <w:r w:rsidR="002408A3">
        <w:rPr>
          <w:szCs w:val="24"/>
        </w:rPr>
        <w:t>Sutarties projektas</w:t>
      </w:r>
      <w:r w:rsidRPr="002B257E">
        <w:rPr>
          <w:szCs w:val="24"/>
        </w:rPr>
        <w:t>“.</w:t>
      </w:r>
      <w:r w:rsidR="00FE6FC2">
        <w:rPr>
          <w:szCs w:val="24"/>
        </w:rPr>
        <w:t xml:space="preserve"> </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7" w:name="_Toc126333938"/>
      <w:bookmarkEnd w:id="3"/>
      <w:r w:rsidRPr="00A24607">
        <w:rPr>
          <w:rFonts w:ascii="Palemonas" w:hAnsi="Palemonas" w:cstheme="minorHAnsi"/>
          <w:b/>
          <w:bCs/>
          <w:sz w:val="24"/>
          <w:szCs w:val="24"/>
        </w:rPr>
        <w:t>Kitos sąlygos</w:t>
      </w:r>
      <w:bookmarkEnd w:id="37"/>
    </w:p>
    <w:p w14:paraId="2DE93D3D" w14:textId="77777777" w:rsidR="006C5F72" w:rsidRPr="006C5F72" w:rsidRDefault="006C5F72" w:rsidP="006C5F72">
      <w:pPr>
        <w:tabs>
          <w:tab w:val="left" w:pos="1276"/>
        </w:tabs>
        <w:spacing w:after="0" w:line="240" w:lineRule="auto"/>
        <w:ind w:firstLine="567"/>
        <w:jc w:val="both"/>
        <w:rPr>
          <w:rFonts w:ascii="Palemonas" w:eastAsia="SimSun" w:hAnsi="Palemonas" w:cs="Times New Roman"/>
          <w:sz w:val="24"/>
          <w:szCs w:val="24"/>
          <w:lang w:eastAsia="zh-CN"/>
        </w:rPr>
      </w:pPr>
      <w:r w:rsidRPr="006C5F72">
        <w:rPr>
          <w:rFonts w:ascii="Palemonas" w:eastAsia="Calibri" w:hAnsi="Palemonas" w:cstheme="minorHAnsi"/>
          <w:sz w:val="24"/>
          <w:szCs w:val="24"/>
        </w:rPr>
        <w:t xml:space="preserve">11.1 </w:t>
      </w:r>
      <w:r w:rsidRPr="006C5F72">
        <w:rPr>
          <w:rFonts w:ascii="Palemonas" w:eastAsia="Times New Roman" w:hAnsi="Palemonas" w:cs="Arial"/>
          <w:sz w:val="24"/>
          <w:szCs w:val="24"/>
        </w:rPr>
        <w:t xml:space="preserve">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w:t>
      </w:r>
      <w:r w:rsidRPr="006C5F72">
        <w:rPr>
          <w:rFonts w:ascii="Palemonas" w:eastAsia="Times New Roman" w:hAnsi="Palemonas" w:cs="Arial"/>
          <w:sz w:val="24"/>
          <w:szCs w:val="24"/>
        </w:rPr>
        <w:lastRenderedPageBreak/>
        <w:t>sistemos SABIS priemonėmis. Prisijungti prie elektroninės paslaugos SABIS galima interneto adresu</w:t>
      </w:r>
      <w:r w:rsidRPr="006C5F72">
        <w:rPr>
          <w:rFonts w:ascii="Palemonas" w:eastAsia="Times New Roman" w:hAnsi="Palemonas" w:cs="Arial"/>
          <w:i/>
          <w:iCs/>
          <w:sz w:val="24"/>
          <w:szCs w:val="24"/>
        </w:rPr>
        <w:t xml:space="preserve"> </w:t>
      </w:r>
      <w:hyperlink r:id="rId12" w:history="1">
        <w:r w:rsidRPr="006C5F72">
          <w:rPr>
            <w:rFonts w:ascii="Palemonas" w:eastAsia="Times New Roman" w:hAnsi="Palemonas" w:cs="Arial"/>
            <w:i/>
            <w:iCs/>
            <w:sz w:val="24"/>
            <w:szCs w:val="24"/>
            <w:u w:val="single"/>
          </w:rPr>
          <w:t>https://sabis.nbfc.lt</w:t>
        </w:r>
      </w:hyperlink>
      <w:r w:rsidRPr="006C5F72">
        <w:rPr>
          <w:rFonts w:ascii="Palemonas" w:eastAsia="Times New Roman" w:hAnsi="Palemonas" w:cs="Arial"/>
          <w:sz w:val="24"/>
          <w:szCs w:val="24"/>
        </w:rPr>
        <w:t>. Prekės (Paslaugos) yra apmokamos Lietuvos Respublikos finansų ministro nustatyta tvarka. Pardavėjas įsipareigoja PVM sąskaitose faktūrose nurodyti sutarties, kurios pagrindu išrašomos sąskaitos, numerį.</w:t>
      </w:r>
    </w:p>
    <w:p w14:paraId="0E034591" w14:textId="67DF1D68" w:rsidR="00EF2C2E" w:rsidRDefault="00EF2C2E" w:rsidP="00EF2C2E">
      <w:pPr>
        <w:shd w:val="clear" w:color="auto" w:fill="FFFFFF"/>
        <w:spacing w:after="0" w:line="240" w:lineRule="auto"/>
        <w:rPr>
          <w:rFonts w:eastAsia="Calibri" w:cstheme="minorHAnsi"/>
        </w:rPr>
      </w:pPr>
    </w:p>
    <w:p w14:paraId="790EA577" w14:textId="77777777" w:rsidR="00EF2C2E" w:rsidRDefault="00EF2C2E" w:rsidP="00F27C77">
      <w:pPr>
        <w:shd w:val="clear" w:color="auto" w:fill="FFFFFF"/>
        <w:spacing w:after="0" w:line="240" w:lineRule="auto"/>
        <w:jc w:val="center"/>
        <w:rPr>
          <w:rFonts w:eastAsia="Calibri" w:cstheme="minorHAnsi"/>
        </w:rPr>
      </w:pPr>
    </w:p>
    <w:p w14:paraId="790E5C96" w14:textId="2E90836C" w:rsidR="00F27C77" w:rsidRDefault="00F27C77" w:rsidP="00F27C77">
      <w:pPr>
        <w:shd w:val="clear" w:color="auto" w:fill="FFFFFF"/>
        <w:spacing w:after="0" w:line="240" w:lineRule="auto"/>
        <w:jc w:val="center"/>
        <w:rPr>
          <w:rFonts w:eastAsia="Calibri" w:cstheme="minorHAnsi"/>
        </w:rPr>
        <w:sectPr w:rsidR="00F27C77" w:rsidSect="00F27C77">
          <w:headerReference w:type="default" r:id="rId13"/>
          <w:footerReference w:type="default" r:id="rId14"/>
          <w:footerReference w:type="first" r:id="rId15"/>
          <w:pgSz w:w="12240" w:h="15840"/>
          <w:pgMar w:top="1134" w:right="567" w:bottom="1134" w:left="1843" w:header="720" w:footer="720" w:gutter="0"/>
          <w:pgNumType w:start="0"/>
          <w:cols w:space="720"/>
          <w:titlePg/>
          <w:docGrid w:linePitch="360"/>
        </w:sectPr>
      </w:pPr>
      <w:r w:rsidRPr="00F0499F">
        <w:rPr>
          <w:rFonts w:eastAsia="Calibri" w:cstheme="minorHAnsi"/>
        </w:rPr>
        <w:t>__________</w:t>
      </w: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8" w:name="_Toc126333939"/>
      <w:r w:rsidRPr="00542113">
        <w:rPr>
          <w:rFonts w:ascii="Palemonas" w:hAnsi="Palemonas" w:cstheme="minorHAnsi"/>
          <w:b/>
          <w:bCs/>
          <w:color w:val="auto"/>
          <w:sz w:val="20"/>
          <w:szCs w:val="20"/>
        </w:rPr>
        <w:lastRenderedPageBreak/>
        <w:t>Pirkimo sąlygų 1 priedas „Terminai“</w:t>
      </w:r>
      <w:bookmarkEnd w:id="38"/>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F27C77" w:rsidRPr="00E968A9" w14:paraId="430FBC02" w14:textId="77777777" w:rsidTr="009C457D">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proofErr w:type="spellStart"/>
            <w:r w:rsidRPr="00E968A9">
              <w:rPr>
                <w:rFonts w:ascii="Palemonas" w:hAnsi="Palemonas" w:cstheme="minorHAnsi"/>
                <w:b/>
                <w:bCs/>
                <w:sz w:val="24"/>
                <w:szCs w:val="24"/>
              </w:rPr>
              <w:t>Eil.Nr</w:t>
            </w:r>
            <w:proofErr w:type="spellEnd"/>
            <w:r w:rsidRPr="00E968A9">
              <w:rPr>
                <w:rFonts w:ascii="Palemonas" w:hAnsi="Palemonas" w:cstheme="minorHAnsi"/>
                <w:b/>
                <w:bCs/>
                <w:sz w:val="24"/>
                <w:szCs w:val="24"/>
              </w:rPr>
              <w:t>.</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9C457D">
        <w:trPr>
          <w:trHeight w:val="20"/>
        </w:trPr>
        <w:tc>
          <w:tcPr>
            <w:tcW w:w="1071" w:type="dxa"/>
            <w:shd w:val="clear" w:color="auto" w:fill="auto"/>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shd w:val="clear" w:color="auto" w:fill="auto"/>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shd w:val="clear" w:color="auto" w:fill="auto"/>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shd w:val="clear" w:color="auto" w:fill="auto"/>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9C457D">
        <w:trPr>
          <w:trHeight w:val="20"/>
        </w:trPr>
        <w:tc>
          <w:tcPr>
            <w:tcW w:w="1071" w:type="dxa"/>
            <w:shd w:val="clear" w:color="auto" w:fill="auto"/>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shd w:val="clear" w:color="auto" w:fill="auto"/>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shd w:val="clear" w:color="auto" w:fill="auto"/>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2760" w:type="dxa"/>
            <w:shd w:val="clear" w:color="auto" w:fill="auto"/>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9C457D">
        <w:trPr>
          <w:trHeight w:val="20"/>
        </w:trPr>
        <w:tc>
          <w:tcPr>
            <w:tcW w:w="1071" w:type="dxa"/>
            <w:shd w:val="clear" w:color="auto" w:fill="auto"/>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shd w:val="clear" w:color="auto" w:fill="auto"/>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shd w:val="clear" w:color="auto" w:fill="auto"/>
            <w:tcMar>
              <w:top w:w="0" w:type="dxa"/>
              <w:left w:w="108" w:type="dxa"/>
              <w:bottom w:w="0" w:type="dxa"/>
              <w:right w:w="108" w:type="dxa"/>
            </w:tcMar>
          </w:tcPr>
          <w:p w14:paraId="305902B3" w14:textId="336456B4" w:rsidR="00F27C77" w:rsidRPr="00E968A9" w:rsidRDefault="0013752D"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F27C77" w:rsidRPr="00E968A9">
              <w:rPr>
                <w:rFonts w:ascii="Palemonas" w:hAnsi="Palemonas" w:cstheme="minorHAnsi"/>
                <w:sz w:val="24"/>
                <w:szCs w:val="24"/>
              </w:rPr>
              <w:t xml:space="preserve"> (</w:t>
            </w:r>
            <w:r>
              <w:rPr>
                <w:rFonts w:ascii="Palemonas" w:hAnsi="Palemonas" w:cstheme="minorHAnsi"/>
                <w:sz w:val="24"/>
                <w:szCs w:val="24"/>
              </w:rPr>
              <w:t>šešios</w:t>
            </w:r>
            <w:r w:rsidR="00F27C77" w:rsidRPr="00E968A9">
              <w:rPr>
                <w:rFonts w:ascii="Palemonas" w:hAnsi="Palemonas" w:cstheme="minorHAnsi"/>
                <w:sz w:val="24"/>
                <w:szCs w:val="24"/>
              </w:rPr>
              <w:t>) dienų iki pasiūlymų pateikimo termino dienos</w:t>
            </w:r>
          </w:p>
        </w:tc>
        <w:tc>
          <w:tcPr>
            <w:tcW w:w="2760" w:type="dxa"/>
            <w:shd w:val="clear" w:color="auto" w:fill="auto"/>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9C457D">
        <w:trPr>
          <w:trHeight w:val="20"/>
        </w:trPr>
        <w:tc>
          <w:tcPr>
            <w:tcW w:w="1071" w:type="dxa"/>
            <w:shd w:val="clear" w:color="auto" w:fill="auto"/>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shd w:val="clear" w:color="auto" w:fill="auto"/>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shd w:val="clear" w:color="auto" w:fill="auto"/>
            <w:tcMar>
              <w:top w:w="0" w:type="dxa"/>
              <w:left w:w="108" w:type="dxa"/>
              <w:bottom w:w="0" w:type="dxa"/>
              <w:right w:w="108" w:type="dxa"/>
            </w:tcMar>
          </w:tcPr>
          <w:p w14:paraId="22EFD610" w14:textId="314A39F5" w:rsidR="00F27C77" w:rsidRPr="00E968A9" w:rsidRDefault="00C72F9A"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4 </w:t>
            </w:r>
            <w:r w:rsidR="00F27C77" w:rsidRPr="00E968A9">
              <w:rPr>
                <w:rFonts w:ascii="Palemonas" w:hAnsi="Palemonas" w:cstheme="minorHAnsi"/>
                <w:sz w:val="24"/>
                <w:szCs w:val="24"/>
              </w:rPr>
              <w:t>(</w:t>
            </w:r>
            <w:r>
              <w:rPr>
                <w:rFonts w:ascii="Palemonas" w:hAnsi="Palemonas" w:cstheme="minorHAnsi"/>
                <w:sz w:val="24"/>
                <w:szCs w:val="24"/>
              </w:rPr>
              <w:t>keturios</w:t>
            </w:r>
            <w:r w:rsidR="00F27C77" w:rsidRPr="00E968A9">
              <w:rPr>
                <w:rFonts w:ascii="Palemonas" w:hAnsi="Palemonas" w:cstheme="minorHAnsi"/>
                <w:sz w:val="24"/>
                <w:szCs w:val="24"/>
              </w:rPr>
              <w:t>) dienos iki pasiūlymų pateikimo termino dienos</w:t>
            </w:r>
          </w:p>
        </w:tc>
        <w:tc>
          <w:tcPr>
            <w:tcW w:w="2760" w:type="dxa"/>
            <w:shd w:val="clear" w:color="auto" w:fill="auto"/>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9C457D">
        <w:trPr>
          <w:trHeight w:val="20"/>
        </w:trPr>
        <w:tc>
          <w:tcPr>
            <w:tcW w:w="1071" w:type="dxa"/>
            <w:shd w:val="clear" w:color="auto" w:fill="auto"/>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shd w:val="clear" w:color="auto" w:fill="auto"/>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shd w:val="clear" w:color="auto" w:fill="auto"/>
            <w:tcMar>
              <w:top w:w="0" w:type="dxa"/>
              <w:left w:w="108" w:type="dxa"/>
              <w:bottom w:w="0" w:type="dxa"/>
              <w:right w:w="108" w:type="dxa"/>
            </w:tcMar>
          </w:tcPr>
          <w:p w14:paraId="407B10C5" w14:textId="7BF0163A" w:rsidR="00F27C77" w:rsidRPr="00E968A9" w:rsidRDefault="004239F4" w:rsidP="009C457D">
            <w:pPr>
              <w:spacing w:after="0" w:line="240" w:lineRule="auto"/>
              <w:rPr>
                <w:rFonts w:ascii="Palemonas" w:hAnsi="Palemonas" w:cstheme="minorHAnsi"/>
                <w:iCs/>
                <w:color w:val="FF0000"/>
                <w:sz w:val="24"/>
                <w:szCs w:val="24"/>
              </w:rPr>
            </w:pPr>
            <w:r>
              <w:rPr>
                <w:rFonts w:ascii="Palemonas" w:hAnsi="Palemonas" w:cstheme="minorHAnsi"/>
                <w:iCs/>
                <w:sz w:val="24"/>
                <w:szCs w:val="24"/>
              </w:rPr>
              <w:t>NE</w:t>
            </w:r>
            <w:r w:rsidR="00F27C77" w:rsidRPr="00E968A9">
              <w:rPr>
                <w:rFonts w:ascii="Palemonas" w:hAnsi="Palemonas" w:cstheme="minorHAnsi"/>
                <w:iCs/>
                <w:sz w:val="24"/>
                <w:szCs w:val="24"/>
              </w:rPr>
              <w:t>TAIKOMA</w:t>
            </w:r>
          </w:p>
        </w:tc>
        <w:tc>
          <w:tcPr>
            <w:tcW w:w="2760" w:type="dxa"/>
            <w:shd w:val="clear" w:color="auto" w:fill="auto"/>
            <w:tcMar>
              <w:top w:w="0" w:type="dxa"/>
              <w:left w:w="108" w:type="dxa"/>
              <w:bottom w:w="0" w:type="dxa"/>
              <w:right w:w="108" w:type="dxa"/>
            </w:tcMar>
          </w:tcPr>
          <w:p w14:paraId="4C3F34CD" w14:textId="4491AF1F"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9C457D">
        <w:trPr>
          <w:trHeight w:val="20"/>
        </w:trPr>
        <w:tc>
          <w:tcPr>
            <w:tcW w:w="1071" w:type="dxa"/>
            <w:shd w:val="clear" w:color="auto" w:fill="auto"/>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shd w:val="clear" w:color="auto" w:fill="auto"/>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shd w:val="clear" w:color="auto" w:fill="auto"/>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shd w:val="clear" w:color="auto" w:fill="auto"/>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9C457D">
        <w:trPr>
          <w:trHeight w:val="20"/>
        </w:trPr>
        <w:tc>
          <w:tcPr>
            <w:tcW w:w="1071" w:type="dxa"/>
            <w:shd w:val="clear" w:color="auto" w:fill="auto"/>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shd w:val="clear" w:color="auto" w:fill="auto"/>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shd w:val="clear" w:color="auto" w:fill="auto"/>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shd w:val="clear" w:color="auto" w:fill="auto"/>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9C457D">
        <w:trPr>
          <w:trHeight w:val="20"/>
        </w:trPr>
        <w:tc>
          <w:tcPr>
            <w:tcW w:w="1071" w:type="dxa"/>
            <w:shd w:val="clear" w:color="auto" w:fill="auto"/>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shd w:val="clear" w:color="auto" w:fill="auto"/>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shd w:val="clear" w:color="auto" w:fill="auto"/>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shd w:val="clear" w:color="auto" w:fill="auto"/>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9C457D">
        <w:trPr>
          <w:trHeight w:val="20"/>
        </w:trPr>
        <w:tc>
          <w:tcPr>
            <w:tcW w:w="1071" w:type="dxa"/>
            <w:shd w:val="clear" w:color="auto" w:fill="auto"/>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shd w:val="clear" w:color="auto" w:fill="auto"/>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shd w:val="clear" w:color="auto" w:fill="auto"/>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2760" w:type="dxa"/>
            <w:shd w:val="clear" w:color="auto" w:fill="auto"/>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9C457D">
        <w:trPr>
          <w:trHeight w:val="20"/>
        </w:trPr>
        <w:tc>
          <w:tcPr>
            <w:tcW w:w="1071" w:type="dxa"/>
            <w:shd w:val="clear" w:color="auto" w:fill="auto"/>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shd w:val="clear" w:color="auto" w:fill="auto"/>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shd w:val="clear" w:color="auto" w:fill="auto"/>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2760" w:type="dxa"/>
            <w:shd w:val="clear" w:color="auto" w:fill="auto"/>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9C457D">
        <w:trPr>
          <w:trHeight w:val="20"/>
        </w:trPr>
        <w:tc>
          <w:tcPr>
            <w:tcW w:w="1071" w:type="dxa"/>
            <w:shd w:val="clear" w:color="auto" w:fill="auto"/>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shd w:val="clear" w:color="auto" w:fill="auto"/>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shd w:val="clear" w:color="auto" w:fill="auto"/>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shd w:val="clear" w:color="auto" w:fill="auto"/>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9C457D">
        <w:trPr>
          <w:trHeight w:val="20"/>
        </w:trPr>
        <w:tc>
          <w:tcPr>
            <w:tcW w:w="1071" w:type="dxa"/>
            <w:shd w:val="clear" w:color="auto" w:fill="auto"/>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shd w:val="clear" w:color="auto" w:fill="auto"/>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shd w:val="clear" w:color="auto" w:fill="auto"/>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shd w:val="clear" w:color="auto" w:fill="auto"/>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9C457D">
        <w:trPr>
          <w:trHeight w:val="20"/>
        </w:trPr>
        <w:tc>
          <w:tcPr>
            <w:tcW w:w="1071" w:type="dxa"/>
            <w:shd w:val="clear" w:color="auto" w:fill="auto"/>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shd w:val="clear" w:color="auto" w:fill="auto"/>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shd w:val="clear" w:color="auto" w:fill="auto"/>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shd w:val="clear" w:color="auto" w:fill="auto"/>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9C457D">
        <w:trPr>
          <w:trHeight w:val="20"/>
        </w:trPr>
        <w:tc>
          <w:tcPr>
            <w:tcW w:w="1071" w:type="dxa"/>
            <w:shd w:val="clear" w:color="auto" w:fill="auto"/>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shd w:val="clear" w:color="auto" w:fill="auto"/>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shd w:val="clear" w:color="auto" w:fill="auto"/>
            <w:tcMar>
              <w:top w:w="0" w:type="dxa"/>
              <w:left w:w="108" w:type="dxa"/>
              <w:bottom w:w="0" w:type="dxa"/>
              <w:right w:w="108" w:type="dxa"/>
            </w:tcMar>
          </w:tcPr>
          <w:p w14:paraId="47A313CB" w14:textId="54A581A7" w:rsidR="00F27C77" w:rsidRPr="00E968A9" w:rsidRDefault="00F15647" w:rsidP="009C457D">
            <w:pPr>
              <w:spacing w:after="0" w:line="240" w:lineRule="auto"/>
              <w:jc w:val="both"/>
              <w:rPr>
                <w:rFonts w:ascii="Palemonas" w:hAnsi="Palemonas" w:cstheme="minorHAnsi"/>
                <w:sz w:val="24"/>
                <w:szCs w:val="24"/>
              </w:rPr>
            </w:pPr>
            <w:r>
              <w:rPr>
                <w:rFonts w:ascii="Palemonas" w:hAnsi="Palemonas" w:cstheme="minorHAnsi"/>
                <w:sz w:val="24"/>
                <w:szCs w:val="24"/>
              </w:rPr>
              <w:t>5</w:t>
            </w:r>
            <w:r w:rsidR="00F27C77" w:rsidRPr="00E968A9">
              <w:rPr>
                <w:rFonts w:ascii="Palemonas" w:hAnsi="Palemonas" w:cstheme="minorHAnsi"/>
                <w:sz w:val="24"/>
                <w:szCs w:val="24"/>
              </w:rPr>
              <w:t xml:space="preserve"> (</w:t>
            </w:r>
            <w:r w:rsidR="001B2EF3">
              <w:rPr>
                <w:rFonts w:ascii="Palemonas" w:hAnsi="Palemonas" w:cstheme="minorHAnsi"/>
                <w:sz w:val="24"/>
                <w:szCs w:val="24"/>
              </w:rPr>
              <w:t>penkias</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shd w:val="clear" w:color="auto" w:fill="auto"/>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9C457D">
        <w:trPr>
          <w:trHeight w:val="20"/>
        </w:trPr>
        <w:tc>
          <w:tcPr>
            <w:tcW w:w="1071" w:type="dxa"/>
            <w:shd w:val="clear" w:color="auto" w:fill="auto"/>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shd w:val="clear" w:color="auto" w:fill="auto"/>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shd w:val="clear" w:color="auto" w:fill="auto"/>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shd w:val="clear" w:color="auto" w:fill="auto"/>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9C457D">
        <w:trPr>
          <w:trHeight w:val="20"/>
        </w:trPr>
        <w:tc>
          <w:tcPr>
            <w:tcW w:w="1071" w:type="dxa"/>
            <w:shd w:val="clear" w:color="auto" w:fill="auto"/>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shd w:val="clear" w:color="auto" w:fill="auto"/>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shd w:val="clear" w:color="auto" w:fill="auto"/>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shd w:val="clear" w:color="auto" w:fill="auto"/>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9C457D">
        <w:trPr>
          <w:trHeight w:val="20"/>
        </w:trPr>
        <w:tc>
          <w:tcPr>
            <w:tcW w:w="1071" w:type="dxa"/>
            <w:shd w:val="clear" w:color="auto" w:fill="auto"/>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shd w:val="clear" w:color="auto" w:fill="auto"/>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shd w:val="clear" w:color="auto" w:fill="auto"/>
            <w:tcMar>
              <w:top w:w="0" w:type="dxa"/>
              <w:left w:w="108" w:type="dxa"/>
              <w:bottom w:w="0" w:type="dxa"/>
              <w:right w:w="108" w:type="dxa"/>
            </w:tcMar>
          </w:tcPr>
          <w:p w14:paraId="6617C12F" w14:textId="6CB37B27" w:rsidR="00F27C77" w:rsidRPr="00E968A9" w:rsidRDefault="007B558A" w:rsidP="009C457D">
            <w:pPr>
              <w:spacing w:after="0" w:line="240" w:lineRule="auto"/>
              <w:rPr>
                <w:rFonts w:ascii="Palemonas" w:hAnsi="Palemonas" w:cstheme="minorHAnsi"/>
                <w:sz w:val="24"/>
                <w:szCs w:val="24"/>
              </w:rPr>
            </w:pPr>
            <w:r>
              <w:rPr>
                <w:rFonts w:ascii="Palemonas" w:hAnsi="Palemonas" w:cstheme="minorHAnsi"/>
                <w:bCs/>
                <w:sz w:val="24"/>
                <w:szCs w:val="24"/>
              </w:rPr>
              <w:t>5</w:t>
            </w:r>
            <w:r w:rsidR="00F27C77" w:rsidRPr="00E968A9">
              <w:rPr>
                <w:rFonts w:ascii="Palemonas" w:hAnsi="Palemonas" w:cstheme="minorHAnsi"/>
                <w:bCs/>
                <w:sz w:val="24"/>
                <w:szCs w:val="24"/>
              </w:rPr>
              <w:t xml:space="preserve"> (</w:t>
            </w:r>
            <w:r>
              <w:rPr>
                <w:rFonts w:ascii="Palemonas" w:hAnsi="Palemonas" w:cstheme="minorHAnsi"/>
                <w:bCs/>
                <w:sz w:val="24"/>
                <w:szCs w:val="24"/>
              </w:rPr>
              <w:t>penkias</w:t>
            </w:r>
            <w:r w:rsidR="00F27C77" w:rsidRPr="00E968A9">
              <w:rPr>
                <w:rFonts w:ascii="Palemonas" w:hAnsi="Palemonas" w:cstheme="minorHAnsi"/>
                <w:bCs/>
                <w:sz w:val="24"/>
                <w:szCs w:val="24"/>
              </w:rPr>
              <w:t xml:space="preserve">) </w:t>
            </w:r>
            <w:r>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as</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9C457D">
        <w:trPr>
          <w:trHeight w:val="20"/>
        </w:trPr>
        <w:tc>
          <w:tcPr>
            <w:tcW w:w="1071" w:type="dxa"/>
            <w:shd w:val="clear" w:color="auto" w:fill="auto"/>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shd w:val="clear" w:color="auto" w:fill="auto"/>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shd w:val="clear" w:color="auto" w:fill="auto"/>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2760" w:type="dxa"/>
            <w:shd w:val="clear" w:color="auto" w:fill="auto"/>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9" w:name="_Ref38539939"/>
      <w:bookmarkStart w:id="40" w:name="_Ref38541068"/>
      <w:bookmarkStart w:id="41" w:name="_Ref38885053"/>
      <w:bookmarkStart w:id="42" w:name="_Ref38899023"/>
      <w:bookmarkStart w:id="43" w:name="_Toc126333940"/>
      <w:r w:rsidRPr="007418C4">
        <w:rPr>
          <w:rFonts w:ascii="Palemonas" w:eastAsia="Calibri" w:hAnsi="Palemonas" w:cstheme="minorHAnsi"/>
          <w:b/>
          <w:bCs/>
          <w:color w:val="auto"/>
          <w:sz w:val="20"/>
          <w:szCs w:val="20"/>
        </w:rPr>
        <w:lastRenderedPageBreak/>
        <w:t>Pirkimo sąlygų 2 priedas „Techninė specifikacija“</w:t>
      </w:r>
      <w:bookmarkEnd w:id="39"/>
      <w:bookmarkEnd w:id="40"/>
      <w:bookmarkEnd w:id="41"/>
      <w:bookmarkEnd w:id="42"/>
      <w:bookmarkEnd w:id="43"/>
    </w:p>
    <w:p w14:paraId="1A8936F3" w14:textId="77777777" w:rsidR="00F27C77" w:rsidRPr="00F0499F" w:rsidRDefault="00F27C77" w:rsidP="00F27C77">
      <w:pPr>
        <w:jc w:val="center"/>
        <w:rPr>
          <w:rFonts w:cstheme="minorHAnsi"/>
          <w:b/>
          <w:bCs/>
        </w:rPr>
      </w:pPr>
    </w:p>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6FB55BEE" w14:textId="2320FE20" w:rsidR="00F27C77" w:rsidRDefault="00F27C77" w:rsidP="00AB5E0B">
      <w:pPr>
        <w:tabs>
          <w:tab w:val="left" w:pos="810"/>
          <w:tab w:val="left" w:pos="990"/>
        </w:tabs>
        <w:spacing w:after="0" w:line="240" w:lineRule="auto"/>
        <w:jc w:val="center"/>
        <w:rPr>
          <w:rFonts w:ascii="Palemonas" w:eastAsia="Calibri" w:hAnsi="Palemonas" w:cstheme="minorHAnsi"/>
          <w:i/>
          <w:iCs/>
          <w:sz w:val="24"/>
          <w:szCs w:val="24"/>
        </w:rPr>
      </w:pPr>
    </w:p>
    <w:p w14:paraId="10E78CF3" w14:textId="77777777" w:rsidR="00CD05F5" w:rsidRPr="007C57B2" w:rsidRDefault="00CD05F5" w:rsidP="00CD05F5">
      <w:pPr>
        <w:pStyle w:val="Sraopastraipa"/>
        <w:numPr>
          <w:ilvl w:val="0"/>
          <w:numId w:val="46"/>
        </w:numPr>
        <w:shd w:val="clear" w:color="auto" w:fill="FFFFFF"/>
        <w:tabs>
          <w:tab w:val="left" w:pos="1418"/>
        </w:tabs>
        <w:spacing w:after="0" w:line="240" w:lineRule="auto"/>
        <w:ind w:left="0" w:firstLine="1134"/>
        <w:jc w:val="both"/>
        <w:rPr>
          <w:szCs w:val="24"/>
        </w:rPr>
      </w:pPr>
      <w:r w:rsidRPr="00402318">
        <w:rPr>
          <w:b/>
          <w:bCs/>
          <w:szCs w:val="24"/>
        </w:rPr>
        <w:t>Užsako</w:t>
      </w:r>
      <w:r w:rsidRPr="00D34C5E">
        <w:rPr>
          <w:b/>
          <w:bCs/>
          <w:szCs w:val="24"/>
        </w:rPr>
        <w:t>vas</w:t>
      </w:r>
      <w:r w:rsidRPr="00D34C5E">
        <w:rPr>
          <w:szCs w:val="24"/>
        </w:rPr>
        <w:t xml:space="preserve"> – Palangos miesto savivaldybės administracija,</w:t>
      </w:r>
      <w:r>
        <w:rPr>
          <w:szCs w:val="24"/>
        </w:rPr>
        <w:t xml:space="preserve"> naudotojas – </w:t>
      </w:r>
      <w:bookmarkStart w:id="44" w:name="_Hlk148606824"/>
      <w:r w:rsidRPr="007C57B2">
        <w:rPr>
          <w:szCs w:val="24"/>
        </w:rPr>
        <w:t>Palangos „Baltijos“ pagrindinė mokykla.</w:t>
      </w:r>
    </w:p>
    <w:bookmarkEnd w:id="44"/>
    <w:p w14:paraId="1E16FAA8" w14:textId="7E26C275" w:rsidR="00CD05F5" w:rsidRDefault="00CD05F5" w:rsidP="00CD05F5">
      <w:pPr>
        <w:pStyle w:val="Sraopastraipa"/>
        <w:numPr>
          <w:ilvl w:val="0"/>
          <w:numId w:val="46"/>
        </w:numPr>
        <w:shd w:val="clear" w:color="auto" w:fill="FFFFFF"/>
        <w:tabs>
          <w:tab w:val="left" w:pos="1418"/>
        </w:tabs>
        <w:spacing w:after="0" w:line="240" w:lineRule="auto"/>
        <w:ind w:left="0" w:firstLine="1134"/>
        <w:jc w:val="both"/>
        <w:rPr>
          <w:szCs w:val="24"/>
        </w:rPr>
      </w:pPr>
      <w:r w:rsidRPr="00D34C5E">
        <w:rPr>
          <w:b/>
          <w:bCs/>
          <w:szCs w:val="24"/>
        </w:rPr>
        <w:t xml:space="preserve">Pirkimo objektas </w:t>
      </w:r>
      <w:r w:rsidRPr="00D34C5E">
        <w:rPr>
          <w:szCs w:val="24"/>
        </w:rPr>
        <w:t>–</w:t>
      </w:r>
      <w:r>
        <w:rPr>
          <w:szCs w:val="24"/>
        </w:rPr>
        <w:t xml:space="preserve"> daugiafunkcinė važiuojama mašina (traktorius) dirbtinės vejos priežiūrai su priedais</w:t>
      </w:r>
      <w:r w:rsidR="00085837">
        <w:rPr>
          <w:szCs w:val="24"/>
        </w:rPr>
        <w:t>.</w:t>
      </w:r>
    </w:p>
    <w:p w14:paraId="729AB13B" w14:textId="77777777" w:rsidR="00CD05F5" w:rsidRDefault="00CD05F5" w:rsidP="00CD05F5">
      <w:pPr>
        <w:pStyle w:val="Sraopastraipa"/>
        <w:numPr>
          <w:ilvl w:val="0"/>
          <w:numId w:val="46"/>
        </w:numPr>
        <w:shd w:val="clear" w:color="auto" w:fill="FFFFFF"/>
        <w:tabs>
          <w:tab w:val="left" w:pos="1418"/>
        </w:tabs>
        <w:spacing w:after="0" w:line="240" w:lineRule="auto"/>
        <w:ind w:left="0" w:firstLine="1134"/>
        <w:jc w:val="both"/>
        <w:rPr>
          <w:szCs w:val="24"/>
        </w:rPr>
      </w:pPr>
      <w:r>
        <w:rPr>
          <w:szCs w:val="24"/>
        </w:rPr>
        <w:t>Perkančiosios organizacijos sprendimo neatlikti pirkimo naudojantis centrinės perkančiosios organizacijos (CPO LT) paslaugomis argumentai, kaip numatyta Lietuvos Respublikos viešųjų pirkimų įstatymo 82 straipsnio 2 dalies 1 punkte, – CPO LT kataloge nėra daugiafunkcinės važiuojamos mašinos (traktoriaus) dirbtinės vejos priežiūrai su priedais priemonės.</w:t>
      </w:r>
    </w:p>
    <w:p w14:paraId="338E1919" w14:textId="77777777" w:rsidR="00CD05F5" w:rsidRPr="00832F45" w:rsidRDefault="00CD05F5" w:rsidP="00CD05F5">
      <w:pPr>
        <w:pStyle w:val="Sraopastraipa"/>
        <w:numPr>
          <w:ilvl w:val="0"/>
          <w:numId w:val="46"/>
        </w:numPr>
        <w:shd w:val="clear" w:color="auto" w:fill="FFFFFF"/>
        <w:tabs>
          <w:tab w:val="left" w:pos="1418"/>
        </w:tabs>
        <w:spacing w:after="120" w:line="240" w:lineRule="auto"/>
        <w:ind w:left="0" w:firstLine="1134"/>
        <w:jc w:val="both"/>
        <w:rPr>
          <w:b/>
          <w:bCs/>
          <w:szCs w:val="24"/>
        </w:rPr>
      </w:pPr>
      <w:r>
        <w:rPr>
          <w:b/>
          <w:bCs/>
          <w:szCs w:val="24"/>
        </w:rPr>
        <w:t>D</w:t>
      </w:r>
      <w:r w:rsidRPr="00AB6810">
        <w:rPr>
          <w:b/>
          <w:bCs/>
          <w:szCs w:val="24"/>
        </w:rPr>
        <w:t>augiafunkcinės važiuojamos mašinos</w:t>
      </w:r>
      <w:r>
        <w:rPr>
          <w:b/>
          <w:bCs/>
          <w:szCs w:val="24"/>
        </w:rPr>
        <w:t xml:space="preserve"> (traktoriaus)</w:t>
      </w:r>
      <w:r w:rsidRPr="00AB6810">
        <w:rPr>
          <w:b/>
          <w:bCs/>
          <w:szCs w:val="24"/>
        </w:rPr>
        <w:t xml:space="preserve"> di</w:t>
      </w:r>
      <w:r>
        <w:rPr>
          <w:b/>
          <w:bCs/>
          <w:szCs w:val="24"/>
        </w:rPr>
        <w:t>r</w:t>
      </w:r>
      <w:r w:rsidRPr="00AB6810">
        <w:rPr>
          <w:b/>
          <w:bCs/>
          <w:szCs w:val="24"/>
        </w:rPr>
        <w:t>btin</w:t>
      </w:r>
      <w:r>
        <w:rPr>
          <w:b/>
          <w:bCs/>
          <w:szCs w:val="24"/>
        </w:rPr>
        <w:t>ės</w:t>
      </w:r>
      <w:r w:rsidRPr="00AB6810">
        <w:rPr>
          <w:b/>
          <w:bCs/>
          <w:szCs w:val="24"/>
        </w:rPr>
        <w:t xml:space="preserve"> vej</w:t>
      </w:r>
      <w:r>
        <w:rPr>
          <w:b/>
          <w:bCs/>
          <w:szCs w:val="24"/>
        </w:rPr>
        <w:t xml:space="preserve">os </w:t>
      </w:r>
      <w:r w:rsidRPr="00AB6810">
        <w:rPr>
          <w:b/>
          <w:bCs/>
          <w:szCs w:val="24"/>
        </w:rPr>
        <w:t>pri</w:t>
      </w:r>
      <w:r>
        <w:rPr>
          <w:b/>
          <w:bCs/>
          <w:szCs w:val="24"/>
        </w:rPr>
        <w:t>e</w:t>
      </w:r>
      <w:r w:rsidRPr="00AB6810">
        <w:rPr>
          <w:b/>
          <w:bCs/>
          <w:szCs w:val="24"/>
        </w:rPr>
        <w:t>žiūr</w:t>
      </w:r>
      <w:r>
        <w:rPr>
          <w:b/>
          <w:bCs/>
          <w:szCs w:val="24"/>
        </w:rPr>
        <w:t>ai</w:t>
      </w:r>
      <w:r w:rsidRPr="00AB6810">
        <w:rPr>
          <w:b/>
          <w:bCs/>
          <w:szCs w:val="24"/>
        </w:rPr>
        <w:t xml:space="preserve"> su priedais techninė specifikacija</w:t>
      </w:r>
      <w:r w:rsidRPr="00D34C5E">
        <w:rPr>
          <w:b/>
          <w:bCs/>
          <w:szCs w:val="24"/>
        </w:rPr>
        <w:t>:</w:t>
      </w:r>
    </w:p>
    <w:tbl>
      <w:tblPr>
        <w:tblStyle w:val="Lentelstinklelis1"/>
        <w:tblW w:w="0" w:type="auto"/>
        <w:tblInd w:w="0" w:type="dxa"/>
        <w:tblLook w:val="04A0" w:firstRow="1" w:lastRow="0" w:firstColumn="1" w:lastColumn="0" w:noHBand="0" w:noVBand="1"/>
      </w:tblPr>
      <w:tblGrid>
        <w:gridCol w:w="943"/>
        <w:gridCol w:w="2880"/>
        <w:gridCol w:w="6095"/>
      </w:tblGrid>
      <w:tr w:rsidR="00CD05F5" w:rsidRPr="00CD05F5" w14:paraId="1C888E3A" w14:textId="77777777" w:rsidTr="00CD05F5">
        <w:trPr>
          <w:trHeight w:val="343"/>
          <w:tblHeader/>
        </w:trPr>
        <w:tc>
          <w:tcPr>
            <w:tcW w:w="943" w:type="dxa"/>
            <w:vAlign w:val="center"/>
          </w:tcPr>
          <w:p w14:paraId="6D65A6E0" w14:textId="318F70AB" w:rsidR="00CD05F5" w:rsidRPr="00CD05F5" w:rsidRDefault="00CD05F5" w:rsidP="00D018CC">
            <w:pPr>
              <w:ind w:left="-57" w:right="-57"/>
              <w:jc w:val="center"/>
              <w:rPr>
                <w:rFonts w:ascii="Palemonas" w:hAnsi="Palemonas" w:cs="Times New Roman"/>
                <w:b/>
                <w:bCs/>
                <w:sz w:val="24"/>
                <w:szCs w:val="24"/>
              </w:rPr>
            </w:pPr>
            <w:r w:rsidRPr="00CD05F5">
              <w:rPr>
                <w:rFonts w:ascii="Palemonas" w:hAnsi="Palemonas" w:cs="Times New Roman"/>
                <w:b/>
                <w:bCs/>
                <w:sz w:val="24"/>
                <w:szCs w:val="24"/>
              </w:rPr>
              <w:t>Eil. Nr.</w:t>
            </w:r>
          </w:p>
        </w:tc>
        <w:tc>
          <w:tcPr>
            <w:tcW w:w="2880" w:type="dxa"/>
            <w:vAlign w:val="center"/>
          </w:tcPr>
          <w:p w14:paraId="6FBFD48F" w14:textId="77777777" w:rsidR="00CD05F5" w:rsidRPr="00CD05F5" w:rsidRDefault="00CD05F5" w:rsidP="00D018CC">
            <w:pPr>
              <w:rPr>
                <w:rFonts w:ascii="Palemonas" w:hAnsi="Palemonas" w:cs="Times New Roman"/>
                <w:b/>
                <w:bCs/>
                <w:sz w:val="24"/>
                <w:szCs w:val="24"/>
              </w:rPr>
            </w:pPr>
            <w:r w:rsidRPr="00CD05F5">
              <w:rPr>
                <w:rFonts w:ascii="Palemonas" w:hAnsi="Palemonas" w:cs="Times New Roman"/>
                <w:b/>
                <w:bCs/>
                <w:sz w:val="24"/>
                <w:szCs w:val="24"/>
              </w:rPr>
              <w:t>Parametro pavadinimas</w:t>
            </w:r>
          </w:p>
        </w:tc>
        <w:tc>
          <w:tcPr>
            <w:tcW w:w="6095" w:type="dxa"/>
            <w:vAlign w:val="center"/>
          </w:tcPr>
          <w:p w14:paraId="2D4A7573" w14:textId="77777777" w:rsidR="00CD05F5" w:rsidRPr="00CD05F5" w:rsidRDefault="00CD05F5" w:rsidP="00D018CC">
            <w:pPr>
              <w:jc w:val="center"/>
              <w:rPr>
                <w:rFonts w:ascii="Palemonas" w:hAnsi="Palemonas" w:cs="Times New Roman"/>
                <w:b/>
                <w:bCs/>
                <w:sz w:val="24"/>
                <w:szCs w:val="24"/>
              </w:rPr>
            </w:pPr>
            <w:r w:rsidRPr="00CD05F5">
              <w:rPr>
                <w:rFonts w:ascii="Palemonas" w:hAnsi="Palemonas" w:cs="Times New Roman"/>
                <w:b/>
                <w:bCs/>
                <w:sz w:val="24"/>
                <w:szCs w:val="24"/>
              </w:rPr>
              <w:t>Reikalavimai</w:t>
            </w:r>
          </w:p>
        </w:tc>
      </w:tr>
      <w:tr w:rsidR="00CD05F5" w:rsidRPr="00CD05F5" w14:paraId="355A85FA" w14:textId="77777777" w:rsidTr="00CD05F5">
        <w:tc>
          <w:tcPr>
            <w:tcW w:w="943" w:type="dxa"/>
          </w:tcPr>
          <w:p w14:paraId="3DC50B8E" w14:textId="77777777" w:rsidR="00CD05F5" w:rsidRPr="00CD05F5" w:rsidRDefault="00CD05F5" w:rsidP="00D018CC">
            <w:pPr>
              <w:rPr>
                <w:rFonts w:ascii="Palemonas" w:hAnsi="Palemonas" w:cs="Times New Roman"/>
                <w:sz w:val="24"/>
                <w:szCs w:val="24"/>
              </w:rPr>
            </w:pPr>
            <w:r w:rsidRPr="00CD05F5">
              <w:rPr>
                <w:rFonts w:ascii="Palemonas" w:hAnsi="Palemonas"/>
                <w:sz w:val="24"/>
                <w:szCs w:val="24"/>
              </w:rPr>
              <w:t>4.1.</w:t>
            </w:r>
          </w:p>
        </w:tc>
        <w:tc>
          <w:tcPr>
            <w:tcW w:w="8975" w:type="dxa"/>
            <w:gridSpan w:val="2"/>
          </w:tcPr>
          <w:p w14:paraId="4B59212D" w14:textId="77777777" w:rsidR="00CD05F5" w:rsidRPr="00CD05F5" w:rsidRDefault="00CD05F5" w:rsidP="00D018CC">
            <w:pPr>
              <w:rPr>
                <w:rFonts w:ascii="Palemonas" w:hAnsi="Palemonas" w:cs="Times New Roman"/>
                <w:b/>
                <w:bCs/>
                <w:sz w:val="24"/>
                <w:szCs w:val="24"/>
              </w:rPr>
            </w:pPr>
            <w:r w:rsidRPr="00CD05F5">
              <w:rPr>
                <w:rFonts w:ascii="Palemonas" w:hAnsi="Palemonas" w:cs="Times New Roman"/>
                <w:b/>
                <w:bCs/>
                <w:sz w:val="24"/>
                <w:szCs w:val="24"/>
              </w:rPr>
              <w:t>Bendrieji reikalavimai:</w:t>
            </w:r>
          </w:p>
        </w:tc>
      </w:tr>
      <w:tr w:rsidR="00CD05F5" w:rsidRPr="00CD05F5" w14:paraId="1DC962B9" w14:textId="77777777" w:rsidTr="00CD05F5">
        <w:tc>
          <w:tcPr>
            <w:tcW w:w="943" w:type="dxa"/>
          </w:tcPr>
          <w:p w14:paraId="6CD29E5C"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4.1.1.</w:t>
            </w:r>
          </w:p>
        </w:tc>
        <w:tc>
          <w:tcPr>
            <w:tcW w:w="2880" w:type="dxa"/>
          </w:tcPr>
          <w:p w14:paraId="671227C1"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Kiekis</w:t>
            </w:r>
          </w:p>
        </w:tc>
        <w:tc>
          <w:tcPr>
            <w:tcW w:w="6095" w:type="dxa"/>
            <w:tcBorders>
              <w:top w:val="single" w:sz="4" w:space="0" w:color="auto"/>
              <w:left w:val="single" w:sz="4" w:space="0" w:color="auto"/>
              <w:bottom w:val="single" w:sz="4" w:space="0" w:color="auto"/>
              <w:right w:val="single" w:sz="4" w:space="0" w:color="auto"/>
            </w:tcBorders>
          </w:tcPr>
          <w:p w14:paraId="3E8C0C87" w14:textId="77777777" w:rsidR="00CD05F5" w:rsidRPr="00CD05F5" w:rsidRDefault="00CD05F5" w:rsidP="00D018CC">
            <w:pPr>
              <w:jc w:val="both"/>
              <w:rPr>
                <w:rFonts w:ascii="Palemonas" w:hAnsi="Palemonas" w:cs="Times New Roman"/>
                <w:sz w:val="24"/>
                <w:szCs w:val="24"/>
              </w:rPr>
            </w:pPr>
            <w:r w:rsidRPr="00CD05F5">
              <w:rPr>
                <w:rFonts w:ascii="Palemonas" w:hAnsi="Palemonas"/>
                <w:sz w:val="24"/>
                <w:szCs w:val="24"/>
              </w:rPr>
              <w:t>1 vnt.</w:t>
            </w:r>
          </w:p>
        </w:tc>
      </w:tr>
      <w:tr w:rsidR="00CD05F5" w:rsidRPr="00CD05F5" w14:paraId="56B56477" w14:textId="77777777" w:rsidTr="00CD05F5">
        <w:tc>
          <w:tcPr>
            <w:tcW w:w="943" w:type="dxa"/>
          </w:tcPr>
          <w:p w14:paraId="51DD1837"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4.1.2.</w:t>
            </w:r>
          </w:p>
        </w:tc>
        <w:tc>
          <w:tcPr>
            <w:tcW w:w="2880" w:type="dxa"/>
          </w:tcPr>
          <w:p w14:paraId="29F6DAFC"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Eksploatacija</w:t>
            </w:r>
          </w:p>
        </w:tc>
        <w:tc>
          <w:tcPr>
            <w:tcW w:w="6095" w:type="dxa"/>
            <w:tcBorders>
              <w:top w:val="single" w:sz="4" w:space="0" w:color="auto"/>
              <w:left w:val="single" w:sz="4" w:space="0" w:color="auto"/>
              <w:bottom w:val="single" w:sz="4" w:space="0" w:color="auto"/>
              <w:right w:val="single" w:sz="4" w:space="0" w:color="auto"/>
            </w:tcBorders>
          </w:tcPr>
          <w:p w14:paraId="7E3BC9B0" w14:textId="26B92036" w:rsidR="00CD05F5" w:rsidRPr="00CD05F5" w:rsidRDefault="0016438F" w:rsidP="00D018CC">
            <w:pPr>
              <w:suppressAutoHyphens/>
              <w:jc w:val="both"/>
              <w:rPr>
                <w:rFonts w:ascii="Palemonas" w:hAnsi="Palemonas"/>
                <w:sz w:val="24"/>
                <w:szCs w:val="24"/>
              </w:rPr>
            </w:pPr>
            <w:r w:rsidRPr="00FA13D9">
              <w:rPr>
                <w:rFonts w:ascii="Palemonas" w:hAnsi="Palemonas"/>
                <w:sz w:val="24"/>
                <w:szCs w:val="24"/>
              </w:rPr>
              <w:t xml:space="preserve">Naujas, neeksploatuotas, </w:t>
            </w:r>
            <w:r w:rsidRPr="00467F71">
              <w:rPr>
                <w:rFonts w:ascii="Palemonas" w:hAnsi="Palemonas"/>
                <w:sz w:val="24"/>
                <w:szCs w:val="24"/>
              </w:rPr>
              <w:t>ne senesnis kaip 2024 m. gamybos</w:t>
            </w:r>
          </w:p>
        </w:tc>
      </w:tr>
      <w:tr w:rsidR="00CD05F5" w:rsidRPr="00CD05F5" w14:paraId="478E6B2C" w14:textId="77777777" w:rsidTr="00CD05F5">
        <w:tc>
          <w:tcPr>
            <w:tcW w:w="943" w:type="dxa"/>
          </w:tcPr>
          <w:p w14:paraId="07DC0911"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4.1.3.</w:t>
            </w:r>
          </w:p>
        </w:tc>
        <w:tc>
          <w:tcPr>
            <w:tcW w:w="2880" w:type="dxa"/>
          </w:tcPr>
          <w:p w14:paraId="1F5490DE"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Variklio galia</w:t>
            </w:r>
          </w:p>
        </w:tc>
        <w:tc>
          <w:tcPr>
            <w:tcW w:w="6095" w:type="dxa"/>
          </w:tcPr>
          <w:p w14:paraId="0A465743" w14:textId="77777777" w:rsidR="00CD05F5" w:rsidRPr="00CD05F5" w:rsidRDefault="00CD05F5" w:rsidP="00D018CC">
            <w:pPr>
              <w:jc w:val="both"/>
              <w:rPr>
                <w:rFonts w:ascii="Palemonas" w:hAnsi="Palemonas" w:cs="Times New Roman"/>
                <w:sz w:val="24"/>
                <w:szCs w:val="24"/>
              </w:rPr>
            </w:pPr>
            <w:r w:rsidRPr="00CD05F5">
              <w:rPr>
                <w:rFonts w:ascii="Palemonas" w:hAnsi="Palemonas" w:cs="Times New Roman"/>
                <w:sz w:val="24"/>
                <w:szCs w:val="24"/>
              </w:rPr>
              <w:t>Ne mažiau 16,9 kW</w:t>
            </w:r>
          </w:p>
        </w:tc>
      </w:tr>
      <w:tr w:rsidR="00CD05F5" w:rsidRPr="00CD05F5" w14:paraId="43D505CE" w14:textId="77777777" w:rsidTr="00CD05F5">
        <w:tc>
          <w:tcPr>
            <w:tcW w:w="943" w:type="dxa"/>
          </w:tcPr>
          <w:p w14:paraId="3DB25BEA"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4.1.4.</w:t>
            </w:r>
          </w:p>
        </w:tc>
        <w:tc>
          <w:tcPr>
            <w:tcW w:w="2880" w:type="dxa"/>
          </w:tcPr>
          <w:p w14:paraId="7E7CED2E"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Cilindrų skaičius</w:t>
            </w:r>
          </w:p>
        </w:tc>
        <w:tc>
          <w:tcPr>
            <w:tcW w:w="6095" w:type="dxa"/>
            <w:shd w:val="clear" w:color="auto" w:fill="auto"/>
          </w:tcPr>
          <w:p w14:paraId="19A4015D"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Ne mažiau kaip 2</w:t>
            </w:r>
          </w:p>
        </w:tc>
      </w:tr>
      <w:tr w:rsidR="00CD05F5" w:rsidRPr="00CD05F5" w14:paraId="10B2BBB5" w14:textId="77777777" w:rsidTr="00CD05F5">
        <w:tc>
          <w:tcPr>
            <w:tcW w:w="943" w:type="dxa"/>
          </w:tcPr>
          <w:p w14:paraId="5E4C9271"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4.1.5.</w:t>
            </w:r>
          </w:p>
        </w:tc>
        <w:tc>
          <w:tcPr>
            <w:tcW w:w="2880" w:type="dxa"/>
          </w:tcPr>
          <w:p w14:paraId="3A9AD464"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 xml:space="preserve">Pavara </w:t>
            </w:r>
          </w:p>
        </w:tc>
        <w:tc>
          <w:tcPr>
            <w:tcW w:w="6095" w:type="dxa"/>
            <w:shd w:val="clear" w:color="auto" w:fill="auto"/>
          </w:tcPr>
          <w:p w14:paraId="60D2C3E9" w14:textId="77777777" w:rsidR="00CD05F5" w:rsidRPr="00CD05F5" w:rsidRDefault="00CD05F5" w:rsidP="00D018CC">
            <w:pPr>
              <w:jc w:val="both"/>
              <w:rPr>
                <w:rFonts w:ascii="Palemonas" w:hAnsi="Palemonas" w:cs="Times New Roman"/>
                <w:sz w:val="24"/>
                <w:szCs w:val="24"/>
              </w:rPr>
            </w:pPr>
            <w:r w:rsidRPr="00CD05F5">
              <w:rPr>
                <w:rFonts w:ascii="Palemonas" w:hAnsi="Palemonas" w:cs="Times New Roman"/>
                <w:sz w:val="24"/>
                <w:szCs w:val="24"/>
              </w:rPr>
              <w:t>Hidrostatinė</w:t>
            </w:r>
          </w:p>
        </w:tc>
      </w:tr>
      <w:tr w:rsidR="00CD05F5" w:rsidRPr="00CD05F5" w14:paraId="0E5DE3C1" w14:textId="77777777" w:rsidTr="00CD05F5">
        <w:tc>
          <w:tcPr>
            <w:tcW w:w="943" w:type="dxa"/>
            <w:shd w:val="clear" w:color="auto" w:fill="auto"/>
          </w:tcPr>
          <w:p w14:paraId="33D7BE1C"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4.1.6.</w:t>
            </w:r>
          </w:p>
        </w:tc>
        <w:tc>
          <w:tcPr>
            <w:tcW w:w="2880" w:type="dxa"/>
            <w:shd w:val="clear" w:color="auto" w:fill="auto"/>
          </w:tcPr>
          <w:p w14:paraId="76A50A37"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Filtras</w:t>
            </w:r>
          </w:p>
        </w:tc>
        <w:tc>
          <w:tcPr>
            <w:tcW w:w="6095" w:type="dxa"/>
            <w:shd w:val="clear" w:color="auto" w:fill="auto"/>
          </w:tcPr>
          <w:p w14:paraId="3485DC36"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Nuolatinis, su pastoviu valymu</w:t>
            </w:r>
          </w:p>
        </w:tc>
      </w:tr>
      <w:tr w:rsidR="00CD05F5" w:rsidRPr="00CD05F5" w14:paraId="2CF6D937" w14:textId="77777777" w:rsidTr="00CD05F5">
        <w:tc>
          <w:tcPr>
            <w:tcW w:w="943" w:type="dxa"/>
          </w:tcPr>
          <w:p w14:paraId="42F71850"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4.1.7.</w:t>
            </w:r>
          </w:p>
        </w:tc>
        <w:tc>
          <w:tcPr>
            <w:tcW w:w="2880" w:type="dxa"/>
          </w:tcPr>
          <w:p w14:paraId="1C6C8D8E"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Greitis</w:t>
            </w:r>
          </w:p>
        </w:tc>
        <w:tc>
          <w:tcPr>
            <w:tcW w:w="6095" w:type="dxa"/>
            <w:shd w:val="clear" w:color="auto" w:fill="auto"/>
          </w:tcPr>
          <w:p w14:paraId="0B7F47EC"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Ne daugiau 10 km/h</w:t>
            </w:r>
          </w:p>
        </w:tc>
      </w:tr>
      <w:tr w:rsidR="00CD05F5" w:rsidRPr="00CD05F5" w14:paraId="51162A06" w14:textId="77777777" w:rsidTr="00CD05F5">
        <w:tc>
          <w:tcPr>
            <w:tcW w:w="943" w:type="dxa"/>
          </w:tcPr>
          <w:p w14:paraId="14F7DA77" w14:textId="77777777" w:rsidR="00CD05F5" w:rsidRPr="00CD05F5" w:rsidRDefault="00CD05F5" w:rsidP="00D018CC">
            <w:pPr>
              <w:rPr>
                <w:rFonts w:ascii="Palemonas" w:hAnsi="Palemonas"/>
                <w:sz w:val="24"/>
                <w:szCs w:val="24"/>
              </w:rPr>
            </w:pPr>
            <w:r w:rsidRPr="00CD05F5">
              <w:rPr>
                <w:rFonts w:ascii="Palemonas" w:hAnsi="Palemonas"/>
                <w:sz w:val="24"/>
                <w:szCs w:val="24"/>
              </w:rPr>
              <w:t>4.1.8</w:t>
            </w:r>
          </w:p>
        </w:tc>
        <w:tc>
          <w:tcPr>
            <w:tcW w:w="2880" w:type="dxa"/>
          </w:tcPr>
          <w:p w14:paraId="0384C5A6" w14:textId="77777777" w:rsidR="00CD05F5" w:rsidRPr="00CD05F5" w:rsidRDefault="00CD05F5" w:rsidP="00D018CC">
            <w:pPr>
              <w:rPr>
                <w:rFonts w:ascii="Palemonas" w:hAnsi="Palemonas"/>
                <w:sz w:val="24"/>
                <w:szCs w:val="24"/>
              </w:rPr>
            </w:pPr>
            <w:r w:rsidRPr="00CD05F5">
              <w:rPr>
                <w:rFonts w:ascii="Palemonas" w:hAnsi="Palemonas"/>
                <w:sz w:val="24"/>
                <w:szCs w:val="24"/>
              </w:rPr>
              <w:t>Darbinės įrangos valdymas</w:t>
            </w:r>
          </w:p>
        </w:tc>
        <w:tc>
          <w:tcPr>
            <w:tcW w:w="6095" w:type="dxa"/>
            <w:shd w:val="clear" w:color="auto" w:fill="auto"/>
          </w:tcPr>
          <w:p w14:paraId="179F308C" w14:textId="77777777" w:rsidR="00CD05F5" w:rsidRPr="00CD05F5" w:rsidRDefault="00CD05F5" w:rsidP="00D018CC">
            <w:pPr>
              <w:rPr>
                <w:rFonts w:ascii="Palemonas" w:hAnsi="Palemonas"/>
                <w:sz w:val="24"/>
                <w:szCs w:val="24"/>
              </w:rPr>
            </w:pPr>
            <w:r w:rsidRPr="00CD05F5">
              <w:rPr>
                <w:rFonts w:ascii="Palemonas" w:hAnsi="Palemonas"/>
                <w:sz w:val="24"/>
                <w:szCs w:val="24"/>
              </w:rPr>
              <w:t>Hidraulinis</w:t>
            </w:r>
          </w:p>
        </w:tc>
      </w:tr>
      <w:tr w:rsidR="00CD05F5" w:rsidRPr="00CD05F5" w14:paraId="495AEA79" w14:textId="77777777" w:rsidTr="00CD05F5">
        <w:trPr>
          <w:trHeight w:val="339"/>
        </w:trPr>
        <w:tc>
          <w:tcPr>
            <w:tcW w:w="943" w:type="dxa"/>
          </w:tcPr>
          <w:p w14:paraId="5A5706BD"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4.1.9.</w:t>
            </w:r>
          </w:p>
        </w:tc>
        <w:tc>
          <w:tcPr>
            <w:tcW w:w="2880" w:type="dxa"/>
          </w:tcPr>
          <w:p w14:paraId="57AA6357"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 xml:space="preserve">Kuras </w:t>
            </w:r>
          </w:p>
        </w:tc>
        <w:tc>
          <w:tcPr>
            <w:tcW w:w="6095" w:type="dxa"/>
          </w:tcPr>
          <w:p w14:paraId="3EB1E2E9"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Benzinas</w:t>
            </w:r>
          </w:p>
        </w:tc>
      </w:tr>
      <w:tr w:rsidR="00CD05F5" w:rsidRPr="00CD05F5" w14:paraId="1185EC93" w14:textId="77777777" w:rsidTr="00CD05F5">
        <w:tc>
          <w:tcPr>
            <w:tcW w:w="943" w:type="dxa"/>
          </w:tcPr>
          <w:p w14:paraId="7610CED5" w14:textId="3FBAED56" w:rsidR="00CD05F5" w:rsidRPr="00CD05F5" w:rsidRDefault="00CD05F5" w:rsidP="00D018CC">
            <w:pPr>
              <w:rPr>
                <w:rFonts w:ascii="Palemonas" w:hAnsi="Palemonas"/>
                <w:sz w:val="24"/>
                <w:szCs w:val="24"/>
              </w:rPr>
            </w:pPr>
            <w:r w:rsidRPr="00CD05F5">
              <w:rPr>
                <w:rFonts w:ascii="Palemonas" w:hAnsi="Palemonas"/>
                <w:sz w:val="24"/>
                <w:szCs w:val="24"/>
              </w:rPr>
              <w:t>4.1.1</w:t>
            </w:r>
            <w:r w:rsidR="00720FD9">
              <w:rPr>
                <w:rFonts w:ascii="Palemonas" w:hAnsi="Palemonas"/>
                <w:sz w:val="24"/>
                <w:szCs w:val="24"/>
              </w:rPr>
              <w:t>0</w:t>
            </w:r>
            <w:r w:rsidRPr="00CD05F5">
              <w:rPr>
                <w:rFonts w:ascii="Palemonas" w:hAnsi="Palemonas"/>
                <w:sz w:val="24"/>
                <w:szCs w:val="24"/>
              </w:rPr>
              <w:t>.</w:t>
            </w:r>
          </w:p>
        </w:tc>
        <w:tc>
          <w:tcPr>
            <w:tcW w:w="2880" w:type="dxa"/>
          </w:tcPr>
          <w:p w14:paraId="7DDBB211" w14:textId="77777777" w:rsidR="00CD05F5" w:rsidRPr="00CD05F5" w:rsidRDefault="00CD05F5" w:rsidP="00D018CC">
            <w:pPr>
              <w:rPr>
                <w:rFonts w:ascii="Palemonas" w:hAnsi="Palemonas"/>
                <w:sz w:val="24"/>
                <w:szCs w:val="24"/>
              </w:rPr>
            </w:pPr>
            <w:r w:rsidRPr="00CD05F5">
              <w:rPr>
                <w:rFonts w:ascii="Palemonas" w:hAnsi="Palemonas"/>
                <w:sz w:val="24"/>
                <w:szCs w:val="24"/>
              </w:rPr>
              <w:t>Turi turėti galimybę darbinę įrangą tvirtinti</w:t>
            </w:r>
          </w:p>
        </w:tc>
        <w:tc>
          <w:tcPr>
            <w:tcW w:w="6095" w:type="dxa"/>
          </w:tcPr>
          <w:p w14:paraId="704B3D92" w14:textId="77777777" w:rsidR="00CD05F5" w:rsidRPr="00CD05F5" w:rsidRDefault="00CD05F5" w:rsidP="00D018CC">
            <w:pPr>
              <w:rPr>
                <w:rFonts w:ascii="Palemonas" w:hAnsi="Palemonas"/>
                <w:sz w:val="24"/>
                <w:szCs w:val="24"/>
              </w:rPr>
            </w:pPr>
            <w:r w:rsidRPr="00CD05F5">
              <w:rPr>
                <w:rFonts w:ascii="Palemonas" w:hAnsi="Palemonas"/>
                <w:sz w:val="24"/>
                <w:szCs w:val="24"/>
              </w:rPr>
              <w:t>Traktoriaus priekyje ir gale</w:t>
            </w:r>
          </w:p>
        </w:tc>
      </w:tr>
      <w:tr w:rsidR="00CD05F5" w:rsidRPr="00CD05F5" w14:paraId="5620C765" w14:textId="77777777" w:rsidTr="00CD05F5">
        <w:tc>
          <w:tcPr>
            <w:tcW w:w="943" w:type="dxa"/>
          </w:tcPr>
          <w:p w14:paraId="59D1717B" w14:textId="253FDDC4"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4.1.1</w:t>
            </w:r>
            <w:r w:rsidR="00720FD9">
              <w:rPr>
                <w:rFonts w:ascii="Palemonas" w:hAnsi="Palemonas" w:cs="Times New Roman"/>
                <w:sz w:val="24"/>
                <w:szCs w:val="24"/>
              </w:rPr>
              <w:t>1</w:t>
            </w:r>
            <w:r w:rsidRPr="00CD05F5">
              <w:rPr>
                <w:rFonts w:ascii="Palemonas" w:hAnsi="Palemonas" w:cs="Times New Roman"/>
                <w:sz w:val="24"/>
                <w:szCs w:val="24"/>
              </w:rPr>
              <w:t>.</w:t>
            </w:r>
          </w:p>
        </w:tc>
        <w:tc>
          <w:tcPr>
            <w:tcW w:w="2880" w:type="dxa"/>
          </w:tcPr>
          <w:p w14:paraId="52FB70B9"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Operatoriaus vadovas lietuvių kalba</w:t>
            </w:r>
          </w:p>
        </w:tc>
        <w:tc>
          <w:tcPr>
            <w:tcW w:w="6095" w:type="dxa"/>
            <w:shd w:val="clear" w:color="auto" w:fill="auto"/>
          </w:tcPr>
          <w:p w14:paraId="13203869"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Privalomas</w:t>
            </w:r>
          </w:p>
        </w:tc>
      </w:tr>
      <w:tr w:rsidR="00CD05F5" w:rsidRPr="00CD05F5" w14:paraId="38E5BA66" w14:textId="77777777" w:rsidTr="00CD05F5">
        <w:tc>
          <w:tcPr>
            <w:tcW w:w="943" w:type="dxa"/>
          </w:tcPr>
          <w:p w14:paraId="428E50D2" w14:textId="02ECE26B" w:rsidR="00CD05F5" w:rsidRPr="00CD05F5" w:rsidRDefault="00CD05F5" w:rsidP="00D018CC">
            <w:pPr>
              <w:rPr>
                <w:rFonts w:ascii="Palemonas" w:hAnsi="Palemonas" w:cs="Times New Roman"/>
                <w:sz w:val="24"/>
                <w:szCs w:val="24"/>
              </w:rPr>
            </w:pPr>
            <w:bookmarkStart w:id="45" w:name="_Hlk198128635"/>
            <w:r w:rsidRPr="00CD05F5">
              <w:rPr>
                <w:rFonts w:ascii="Palemonas" w:hAnsi="Palemonas" w:cs="Times New Roman"/>
                <w:sz w:val="24"/>
                <w:szCs w:val="24"/>
              </w:rPr>
              <w:t>4.1.1</w:t>
            </w:r>
            <w:r w:rsidR="00720FD9">
              <w:rPr>
                <w:rFonts w:ascii="Palemonas" w:hAnsi="Palemonas" w:cs="Times New Roman"/>
                <w:sz w:val="24"/>
                <w:szCs w:val="24"/>
              </w:rPr>
              <w:t>2</w:t>
            </w:r>
            <w:r w:rsidRPr="00CD05F5">
              <w:rPr>
                <w:rFonts w:ascii="Palemonas" w:hAnsi="Palemonas" w:cs="Times New Roman"/>
                <w:sz w:val="24"/>
                <w:szCs w:val="24"/>
              </w:rPr>
              <w:t>.</w:t>
            </w:r>
          </w:p>
        </w:tc>
        <w:tc>
          <w:tcPr>
            <w:tcW w:w="2880" w:type="dxa"/>
          </w:tcPr>
          <w:p w14:paraId="68BF6E0A"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Garantija</w:t>
            </w:r>
          </w:p>
        </w:tc>
        <w:tc>
          <w:tcPr>
            <w:tcW w:w="6095" w:type="dxa"/>
          </w:tcPr>
          <w:p w14:paraId="12ED691A" w14:textId="77777777" w:rsidR="00CD05F5" w:rsidRPr="00CD05F5" w:rsidRDefault="00CD05F5" w:rsidP="00D018CC">
            <w:pPr>
              <w:rPr>
                <w:rFonts w:ascii="Palemonas" w:hAnsi="Palemonas" w:cs="Times New Roman"/>
                <w:sz w:val="24"/>
                <w:szCs w:val="24"/>
              </w:rPr>
            </w:pPr>
            <w:r w:rsidRPr="00CD05F5">
              <w:rPr>
                <w:rFonts w:ascii="Palemonas" w:hAnsi="Palemonas" w:cs="Times New Roman"/>
                <w:sz w:val="24"/>
                <w:szCs w:val="24"/>
              </w:rPr>
              <w:t>Ne mažiau kaip 24 mėn.</w:t>
            </w:r>
          </w:p>
        </w:tc>
      </w:tr>
      <w:tr w:rsidR="00CD05F5" w:rsidRPr="00CD05F5" w14:paraId="6483D687" w14:textId="77777777" w:rsidTr="00CD05F5">
        <w:tc>
          <w:tcPr>
            <w:tcW w:w="943" w:type="dxa"/>
          </w:tcPr>
          <w:p w14:paraId="7927CFE2" w14:textId="77777777" w:rsidR="00CD05F5" w:rsidRPr="00CD05F5" w:rsidRDefault="00CD05F5" w:rsidP="00D018CC">
            <w:pPr>
              <w:rPr>
                <w:rFonts w:ascii="Palemonas" w:hAnsi="Palemonas"/>
                <w:sz w:val="24"/>
                <w:szCs w:val="24"/>
              </w:rPr>
            </w:pPr>
            <w:r w:rsidRPr="00CD05F5">
              <w:rPr>
                <w:rFonts w:ascii="Palemonas" w:hAnsi="Palemonas"/>
                <w:sz w:val="24"/>
                <w:szCs w:val="24"/>
              </w:rPr>
              <w:t>4.2.</w:t>
            </w:r>
          </w:p>
        </w:tc>
        <w:tc>
          <w:tcPr>
            <w:tcW w:w="8975" w:type="dxa"/>
            <w:gridSpan w:val="2"/>
          </w:tcPr>
          <w:p w14:paraId="075F0D09" w14:textId="77777777" w:rsidR="00CD05F5" w:rsidRPr="00CD05F5" w:rsidRDefault="00CD05F5" w:rsidP="00D018CC">
            <w:pPr>
              <w:rPr>
                <w:rFonts w:ascii="Palemonas" w:hAnsi="Palemonas"/>
                <w:b/>
                <w:bCs/>
                <w:sz w:val="24"/>
                <w:szCs w:val="24"/>
              </w:rPr>
            </w:pPr>
            <w:r w:rsidRPr="00CD05F5">
              <w:rPr>
                <w:rFonts w:ascii="Palemonas" w:hAnsi="Palemonas"/>
                <w:b/>
                <w:bCs/>
                <w:sz w:val="24"/>
                <w:szCs w:val="24"/>
              </w:rPr>
              <w:t>Bendri reikalavimai rotaciniam šepečiui</w:t>
            </w:r>
          </w:p>
        </w:tc>
      </w:tr>
      <w:tr w:rsidR="00CD05F5" w:rsidRPr="00CD05F5" w14:paraId="00950B4A" w14:textId="77777777" w:rsidTr="00CD05F5">
        <w:tc>
          <w:tcPr>
            <w:tcW w:w="943" w:type="dxa"/>
          </w:tcPr>
          <w:p w14:paraId="30C9E517" w14:textId="77777777" w:rsidR="00CD05F5" w:rsidRPr="00CD05F5" w:rsidRDefault="00CD05F5" w:rsidP="00D018CC">
            <w:pPr>
              <w:rPr>
                <w:rFonts w:ascii="Palemonas" w:hAnsi="Palemonas"/>
                <w:sz w:val="24"/>
                <w:szCs w:val="24"/>
              </w:rPr>
            </w:pPr>
            <w:r w:rsidRPr="00CD05F5">
              <w:rPr>
                <w:rFonts w:ascii="Palemonas" w:hAnsi="Palemonas"/>
                <w:sz w:val="24"/>
                <w:szCs w:val="24"/>
              </w:rPr>
              <w:lastRenderedPageBreak/>
              <w:t>4.2.1.</w:t>
            </w:r>
          </w:p>
        </w:tc>
        <w:tc>
          <w:tcPr>
            <w:tcW w:w="2880" w:type="dxa"/>
          </w:tcPr>
          <w:p w14:paraId="4C667A59" w14:textId="77777777" w:rsidR="00CD05F5" w:rsidRPr="00CD05F5" w:rsidRDefault="00CD05F5" w:rsidP="00D018CC">
            <w:pPr>
              <w:rPr>
                <w:rFonts w:ascii="Palemonas" w:hAnsi="Palemonas"/>
                <w:sz w:val="24"/>
                <w:szCs w:val="24"/>
              </w:rPr>
            </w:pPr>
            <w:r w:rsidRPr="00CD05F5">
              <w:rPr>
                <w:rFonts w:ascii="Palemonas" w:hAnsi="Palemonas"/>
                <w:sz w:val="24"/>
                <w:szCs w:val="24"/>
              </w:rPr>
              <w:t>Darbinis plotis</w:t>
            </w:r>
          </w:p>
        </w:tc>
        <w:tc>
          <w:tcPr>
            <w:tcW w:w="6095" w:type="dxa"/>
          </w:tcPr>
          <w:p w14:paraId="12707DC1" w14:textId="77777777" w:rsidR="00CD05F5" w:rsidRPr="00CD05F5" w:rsidRDefault="00CD05F5" w:rsidP="00D018CC">
            <w:pPr>
              <w:rPr>
                <w:rFonts w:ascii="Palemonas" w:hAnsi="Palemonas"/>
                <w:sz w:val="24"/>
                <w:szCs w:val="24"/>
              </w:rPr>
            </w:pPr>
            <w:r w:rsidRPr="00CD05F5">
              <w:rPr>
                <w:rFonts w:ascii="Palemonas" w:hAnsi="Palemonas"/>
                <w:sz w:val="24"/>
                <w:szCs w:val="24"/>
              </w:rPr>
              <w:t>Ne mažiau 100 cm</w:t>
            </w:r>
          </w:p>
        </w:tc>
      </w:tr>
      <w:tr w:rsidR="00CD05F5" w:rsidRPr="00CD05F5" w14:paraId="0730E838" w14:textId="77777777" w:rsidTr="00CD05F5">
        <w:tc>
          <w:tcPr>
            <w:tcW w:w="943" w:type="dxa"/>
          </w:tcPr>
          <w:p w14:paraId="70DED5DE" w14:textId="77777777" w:rsidR="00CD05F5" w:rsidRPr="00CD05F5" w:rsidRDefault="00CD05F5" w:rsidP="00D018CC">
            <w:pPr>
              <w:rPr>
                <w:rFonts w:ascii="Palemonas" w:hAnsi="Palemonas"/>
                <w:sz w:val="24"/>
                <w:szCs w:val="24"/>
              </w:rPr>
            </w:pPr>
            <w:r w:rsidRPr="00CD05F5">
              <w:rPr>
                <w:rFonts w:ascii="Palemonas" w:hAnsi="Palemonas"/>
                <w:sz w:val="24"/>
                <w:szCs w:val="24"/>
              </w:rPr>
              <w:t>4.2.2.</w:t>
            </w:r>
          </w:p>
        </w:tc>
        <w:tc>
          <w:tcPr>
            <w:tcW w:w="2880" w:type="dxa"/>
          </w:tcPr>
          <w:p w14:paraId="2FBFAA80" w14:textId="77777777" w:rsidR="00CD05F5" w:rsidRPr="00CD05F5" w:rsidRDefault="00CD05F5" w:rsidP="00D018CC">
            <w:pPr>
              <w:rPr>
                <w:rFonts w:ascii="Palemonas" w:hAnsi="Palemonas"/>
                <w:sz w:val="24"/>
                <w:szCs w:val="24"/>
              </w:rPr>
            </w:pPr>
            <w:r w:rsidRPr="00CD05F5">
              <w:rPr>
                <w:rFonts w:ascii="Palemonas" w:hAnsi="Palemonas"/>
                <w:sz w:val="24"/>
                <w:szCs w:val="24"/>
              </w:rPr>
              <w:t>Vibruojantis sietas dirbtinės žolės užpildo valymui su angų diametro reguliavimu</w:t>
            </w:r>
          </w:p>
        </w:tc>
        <w:tc>
          <w:tcPr>
            <w:tcW w:w="6095" w:type="dxa"/>
          </w:tcPr>
          <w:p w14:paraId="66FCB176" w14:textId="77777777" w:rsidR="00CD05F5" w:rsidRPr="00CD05F5" w:rsidRDefault="00CD05F5" w:rsidP="00D018CC">
            <w:pPr>
              <w:rPr>
                <w:rFonts w:ascii="Palemonas" w:hAnsi="Palemonas"/>
                <w:sz w:val="24"/>
                <w:szCs w:val="24"/>
              </w:rPr>
            </w:pPr>
            <w:r w:rsidRPr="00CD05F5">
              <w:rPr>
                <w:rFonts w:ascii="Palemonas" w:hAnsi="Palemonas"/>
                <w:sz w:val="24"/>
                <w:szCs w:val="24"/>
              </w:rPr>
              <w:t>Ne mažiau 4–10 mm</w:t>
            </w:r>
          </w:p>
        </w:tc>
      </w:tr>
      <w:tr w:rsidR="00CD05F5" w:rsidRPr="00CD05F5" w14:paraId="137E669D" w14:textId="77777777" w:rsidTr="00CD05F5">
        <w:tc>
          <w:tcPr>
            <w:tcW w:w="943" w:type="dxa"/>
          </w:tcPr>
          <w:p w14:paraId="7A49527B" w14:textId="77777777" w:rsidR="00CD05F5" w:rsidRPr="00CD05F5" w:rsidRDefault="00CD05F5" w:rsidP="00D018CC">
            <w:pPr>
              <w:rPr>
                <w:rFonts w:ascii="Palemonas" w:hAnsi="Palemonas"/>
                <w:sz w:val="24"/>
                <w:szCs w:val="24"/>
              </w:rPr>
            </w:pPr>
            <w:r w:rsidRPr="00CD05F5">
              <w:rPr>
                <w:rFonts w:ascii="Palemonas" w:hAnsi="Palemonas"/>
                <w:sz w:val="24"/>
                <w:szCs w:val="24"/>
              </w:rPr>
              <w:t>4.2.3.</w:t>
            </w:r>
          </w:p>
        </w:tc>
        <w:tc>
          <w:tcPr>
            <w:tcW w:w="2880" w:type="dxa"/>
          </w:tcPr>
          <w:p w14:paraId="69EE23FB" w14:textId="77777777" w:rsidR="00CD05F5" w:rsidRPr="00CD05F5" w:rsidRDefault="00CD05F5" w:rsidP="00D018CC">
            <w:pPr>
              <w:rPr>
                <w:rFonts w:ascii="Palemonas" w:hAnsi="Palemonas"/>
                <w:sz w:val="24"/>
                <w:szCs w:val="24"/>
              </w:rPr>
            </w:pPr>
            <w:r w:rsidRPr="00CD05F5">
              <w:rPr>
                <w:rFonts w:ascii="Palemonas" w:hAnsi="Palemonas"/>
                <w:sz w:val="24"/>
                <w:szCs w:val="24"/>
              </w:rPr>
              <w:t xml:space="preserve">Svoris </w:t>
            </w:r>
          </w:p>
        </w:tc>
        <w:tc>
          <w:tcPr>
            <w:tcW w:w="6095" w:type="dxa"/>
          </w:tcPr>
          <w:p w14:paraId="6FE73237" w14:textId="77777777" w:rsidR="00CD05F5" w:rsidRPr="00CD05F5" w:rsidRDefault="00CD05F5" w:rsidP="00D018CC">
            <w:pPr>
              <w:rPr>
                <w:rFonts w:ascii="Palemonas" w:hAnsi="Palemonas"/>
                <w:sz w:val="24"/>
                <w:szCs w:val="24"/>
              </w:rPr>
            </w:pPr>
            <w:r w:rsidRPr="00CD05F5">
              <w:rPr>
                <w:rFonts w:ascii="Palemonas" w:hAnsi="Palemonas"/>
                <w:sz w:val="24"/>
                <w:szCs w:val="24"/>
              </w:rPr>
              <w:t>Ne daugiau 140 kg</w:t>
            </w:r>
          </w:p>
        </w:tc>
      </w:tr>
      <w:tr w:rsidR="00CD05F5" w:rsidRPr="00CD05F5" w14:paraId="673EFB77" w14:textId="77777777" w:rsidTr="00CD05F5">
        <w:tc>
          <w:tcPr>
            <w:tcW w:w="943" w:type="dxa"/>
          </w:tcPr>
          <w:p w14:paraId="7333479C" w14:textId="77777777" w:rsidR="00CD05F5" w:rsidRPr="00CD05F5" w:rsidRDefault="00CD05F5" w:rsidP="00D018CC">
            <w:pPr>
              <w:rPr>
                <w:rFonts w:ascii="Palemonas" w:hAnsi="Palemonas"/>
                <w:sz w:val="24"/>
                <w:szCs w:val="24"/>
              </w:rPr>
            </w:pPr>
            <w:r w:rsidRPr="00CD05F5">
              <w:rPr>
                <w:rFonts w:ascii="Palemonas" w:hAnsi="Palemonas"/>
                <w:sz w:val="24"/>
                <w:szCs w:val="24"/>
              </w:rPr>
              <w:t>4.2.4.</w:t>
            </w:r>
          </w:p>
        </w:tc>
        <w:tc>
          <w:tcPr>
            <w:tcW w:w="2880" w:type="dxa"/>
          </w:tcPr>
          <w:p w14:paraId="114F1CD1" w14:textId="77777777" w:rsidR="00CD05F5" w:rsidRPr="00CD05F5" w:rsidRDefault="00CD05F5" w:rsidP="00D018CC">
            <w:pPr>
              <w:rPr>
                <w:rFonts w:ascii="Palemonas" w:hAnsi="Palemonas"/>
                <w:sz w:val="24"/>
                <w:szCs w:val="24"/>
              </w:rPr>
            </w:pPr>
            <w:r w:rsidRPr="00CD05F5">
              <w:rPr>
                <w:rFonts w:ascii="Palemonas" w:hAnsi="Palemonas"/>
                <w:sz w:val="24"/>
                <w:szCs w:val="24"/>
              </w:rPr>
              <w:t xml:space="preserve">Ilgis </w:t>
            </w:r>
          </w:p>
        </w:tc>
        <w:tc>
          <w:tcPr>
            <w:tcW w:w="6095" w:type="dxa"/>
          </w:tcPr>
          <w:p w14:paraId="23113C31" w14:textId="77777777" w:rsidR="00CD05F5" w:rsidRPr="00CD05F5" w:rsidRDefault="00CD05F5" w:rsidP="00D018CC">
            <w:pPr>
              <w:rPr>
                <w:rFonts w:ascii="Palemonas" w:hAnsi="Palemonas"/>
                <w:sz w:val="24"/>
                <w:szCs w:val="24"/>
              </w:rPr>
            </w:pPr>
            <w:r w:rsidRPr="00CD05F5">
              <w:rPr>
                <w:rFonts w:ascii="Palemonas" w:hAnsi="Palemonas"/>
                <w:sz w:val="24"/>
                <w:szCs w:val="24"/>
              </w:rPr>
              <w:t>Ne daugiau 150 cm</w:t>
            </w:r>
          </w:p>
        </w:tc>
      </w:tr>
      <w:tr w:rsidR="00CD05F5" w:rsidRPr="00CD05F5" w14:paraId="6915F7E3" w14:textId="77777777" w:rsidTr="00CD05F5">
        <w:tc>
          <w:tcPr>
            <w:tcW w:w="943" w:type="dxa"/>
          </w:tcPr>
          <w:p w14:paraId="7641F1FF" w14:textId="77777777" w:rsidR="00CD05F5" w:rsidRPr="00CD05F5" w:rsidRDefault="00CD05F5" w:rsidP="00D018CC">
            <w:pPr>
              <w:rPr>
                <w:rFonts w:ascii="Palemonas" w:hAnsi="Palemonas"/>
                <w:sz w:val="24"/>
                <w:szCs w:val="24"/>
              </w:rPr>
            </w:pPr>
            <w:r w:rsidRPr="00CD05F5">
              <w:rPr>
                <w:rFonts w:ascii="Palemonas" w:hAnsi="Palemonas"/>
                <w:sz w:val="24"/>
                <w:szCs w:val="24"/>
              </w:rPr>
              <w:t>4.2.5.</w:t>
            </w:r>
          </w:p>
        </w:tc>
        <w:tc>
          <w:tcPr>
            <w:tcW w:w="2880" w:type="dxa"/>
          </w:tcPr>
          <w:p w14:paraId="5AEDC7CF" w14:textId="77777777" w:rsidR="00CD05F5" w:rsidRPr="00CD05F5" w:rsidRDefault="00CD05F5" w:rsidP="00D018CC">
            <w:pPr>
              <w:rPr>
                <w:rFonts w:ascii="Palemonas" w:hAnsi="Palemonas"/>
                <w:sz w:val="24"/>
                <w:szCs w:val="24"/>
              </w:rPr>
            </w:pPr>
            <w:r w:rsidRPr="00CD05F5">
              <w:rPr>
                <w:rFonts w:ascii="Palemonas" w:hAnsi="Palemonas"/>
                <w:sz w:val="24"/>
                <w:szCs w:val="24"/>
              </w:rPr>
              <w:t xml:space="preserve">Plotis </w:t>
            </w:r>
          </w:p>
        </w:tc>
        <w:tc>
          <w:tcPr>
            <w:tcW w:w="6095" w:type="dxa"/>
          </w:tcPr>
          <w:p w14:paraId="6F1739EC" w14:textId="77777777" w:rsidR="00CD05F5" w:rsidRPr="00CD05F5" w:rsidRDefault="00CD05F5" w:rsidP="00D018CC">
            <w:pPr>
              <w:rPr>
                <w:rFonts w:ascii="Palemonas" w:hAnsi="Palemonas"/>
                <w:sz w:val="24"/>
                <w:szCs w:val="24"/>
              </w:rPr>
            </w:pPr>
            <w:r w:rsidRPr="00CD05F5">
              <w:rPr>
                <w:rFonts w:ascii="Palemonas" w:hAnsi="Palemonas"/>
                <w:sz w:val="24"/>
                <w:szCs w:val="24"/>
              </w:rPr>
              <w:t>Ne daugiau 105 cm</w:t>
            </w:r>
          </w:p>
        </w:tc>
      </w:tr>
      <w:tr w:rsidR="00CD05F5" w:rsidRPr="00CD05F5" w14:paraId="50C140E8" w14:textId="77777777" w:rsidTr="00CD05F5">
        <w:tc>
          <w:tcPr>
            <w:tcW w:w="943" w:type="dxa"/>
          </w:tcPr>
          <w:p w14:paraId="0AD3A1B3" w14:textId="77777777" w:rsidR="00CD05F5" w:rsidRPr="00CD05F5" w:rsidRDefault="00CD05F5" w:rsidP="00D018CC">
            <w:pPr>
              <w:rPr>
                <w:rFonts w:ascii="Palemonas" w:hAnsi="Palemonas"/>
                <w:sz w:val="24"/>
                <w:szCs w:val="24"/>
              </w:rPr>
            </w:pPr>
            <w:r w:rsidRPr="00CD05F5">
              <w:rPr>
                <w:rFonts w:ascii="Palemonas" w:hAnsi="Palemonas"/>
                <w:sz w:val="24"/>
                <w:szCs w:val="24"/>
              </w:rPr>
              <w:t>4.2.6.</w:t>
            </w:r>
          </w:p>
        </w:tc>
        <w:tc>
          <w:tcPr>
            <w:tcW w:w="2880" w:type="dxa"/>
          </w:tcPr>
          <w:p w14:paraId="73EF0885" w14:textId="77777777" w:rsidR="00CD05F5" w:rsidRPr="00CD05F5" w:rsidRDefault="00CD05F5" w:rsidP="00D018CC">
            <w:pPr>
              <w:rPr>
                <w:rFonts w:ascii="Palemonas" w:hAnsi="Palemonas"/>
                <w:sz w:val="24"/>
                <w:szCs w:val="24"/>
              </w:rPr>
            </w:pPr>
            <w:r w:rsidRPr="00CD05F5">
              <w:rPr>
                <w:rFonts w:ascii="Palemonas" w:hAnsi="Palemonas"/>
                <w:sz w:val="24"/>
                <w:szCs w:val="24"/>
              </w:rPr>
              <w:t>Įrenginys montuojamas</w:t>
            </w:r>
          </w:p>
        </w:tc>
        <w:tc>
          <w:tcPr>
            <w:tcW w:w="6095" w:type="dxa"/>
          </w:tcPr>
          <w:p w14:paraId="3426D4DF" w14:textId="77777777" w:rsidR="00CD05F5" w:rsidRPr="00CD05F5" w:rsidRDefault="00CD05F5" w:rsidP="00D018CC">
            <w:pPr>
              <w:rPr>
                <w:rFonts w:ascii="Palemonas" w:hAnsi="Palemonas"/>
                <w:sz w:val="24"/>
                <w:szCs w:val="24"/>
              </w:rPr>
            </w:pPr>
            <w:r w:rsidRPr="00CD05F5">
              <w:rPr>
                <w:rFonts w:ascii="Palemonas" w:hAnsi="Palemonas"/>
                <w:sz w:val="24"/>
                <w:szCs w:val="24"/>
              </w:rPr>
              <w:t>Traktoriaus priekyje</w:t>
            </w:r>
          </w:p>
        </w:tc>
      </w:tr>
      <w:tr w:rsidR="00CD05F5" w:rsidRPr="00CD05F5" w14:paraId="50F2C25D" w14:textId="77777777" w:rsidTr="00CD05F5">
        <w:tc>
          <w:tcPr>
            <w:tcW w:w="943" w:type="dxa"/>
          </w:tcPr>
          <w:p w14:paraId="20E3F294" w14:textId="77777777" w:rsidR="00CD05F5" w:rsidRPr="00CD05F5" w:rsidRDefault="00CD05F5" w:rsidP="00D018CC">
            <w:pPr>
              <w:rPr>
                <w:rFonts w:ascii="Palemonas" w:hAnsi="Palemonas"/>
                <w:sz w:val="24"/>
                <w:szCs w:val="24"/>
              </w:rPr>
            </w:pPr>
            <w:r w:rsidRPr="00CD05F5">
              <w:rPr>
                <w:rFonts w:ascii="Palemonas" w:hAnsi="Palemonas"/>
                <w:sz w:val="24"/>
                <w:szCs w:val="24"/>
              </w:rPr>
              <w:t>4.2.7.</w:t>
            </w:r>
          </w:p>
        </w:tc>
        <w:tc>
          <w:tcPr>
            <w:tcW w:w="8975" w:type="dxa"/>
            <w:gridSpan w:val="2"/>
          </w:tcPr>
          <w:p w14:paraId="63DDD9A0" w14:textId="77777777" w:rsidR="00CD05F5" w:rsidRPr="00CD05F5" w:rsidRDefault="00CD05F5" w:rsidP="00D018CC">
            <w:pPr>
              <w:rPr>
                <w:rFonts w:ascii="Palemonas" w:hAnsi="Palemonas"/>
                <w:sz w:val="24"/>
                <w:szCs w:val="24"/>
              </w:rPr>
            </w:pPr>
            <w:r w:rsidRPr="00CD05F5">
              <w:rPr>
                <w:rFonts w:ascii="Palemonas" w:hAnsi="Palemonas"/>
                <w:sz w:val="24"/>
                <w:szCs w:val="24"/>
              </w:rPr>
              <w:t xml:space="preserve">Su vakuuminio dulkių nusiurbimo sistema </w:t>
            </w:r>
            <w:proofErr w:type="spellStart"/>
            <w:r w:rsidRPr="00CD05F5">
              <w:rPr>
                <w:rFonts w:ascii="Palemonas" w:hAnsi="Palemonas"/>
                <w:sz w:val="24"/>
                <w:szCs w:val="24"/>
              </w:rPr>
              <w:t>mikroplastiko</w:t>
            </w:r>
            <w:proofErr w:type="spellEnd"/>
            <w:r w:rsidRPr="00CD05F5">
              <w:rPr>
                <w:rFonts w:ascii="Palemonas" w:hAnsi="Palemonas"/>
                <w:sz w:val="24"/>
                <w:szCs w:val="24"/>
              </w:rPr>
              <w:t xml:space="preserve"> pašalinimui nuo dangos</w:t>
            </w:r>
          </w:p>
        </w:tc>
      </w:tr>
      <w:tr w:rsidR="00CD05F5" w:rsidRPr="00CD05F5" w14:paraId="348EB52A" w14:textId="77777777" w:rsidTr="00CD05F5">
        <w:tc>
          <w:tcPr>
            <w:tcW w:w="943" w:type="dxa"/>
          </w:tcPr>
          <w:p w14:paraId="0C175190" w14:textId="77777777" w:rsidR="00CD05F5" w:rsidRPr="00CD05F5" w:rsidRDefault="00CD05F5" w:rsidP="00D018CC">
            <w:pPr>
              <w:rPr>
                <w:rFonts w:ascii="Palemonas" w:hAnsi="Palemonas"/>
                <w:sz w:val="24"/>
                <w:szCs w:val="24"/>
              </w:rPr>
            </w:pPr>
            <w:r w:rsidRPr="00CD05F5">
              <w:rPr>
                <w:rFonts w:ascii="Palemonas" w:hAnsi="Palemonas"/>
                <w:sz w:val="24"/>
                <w:szCs w:val="24"/>
              </w:rPr>
              <w:t>4.3.</w:t>
            </w:r>
          </w:p>
        </w:tc>
        <w:tc>
          <w:tcPr>
            <w:tcW w:w="8975" w:type="dxa"/>
            <w:gridSpan w:val="2"/>
          </w:tcPr>
          <w:p w14:paraId="75A0CABD" w14:textId="77777777" w:rsidR="00CD05F5" w:rsidRPr="00CD05F5" w:rsidRDefault="00CD05F5" w:rsidP="00D018CC">
            <w:pPr>
              <w:rPr>
                <w:rFonts w:ascii="Palemonas" w:hAnsi="Palemonas"/>
                <w:sz w:val="24"/>
                <w:szCs w:val="24"/>
              </w:rPr>
            </w:pPr>
            <w:r w:rsidRPr="00CD05F5">
              <w:rPr>
                <w:rFonts w:ascii="Palemonas" w:hAnsi="Palemonas"/>
                <w:b/>
                <w:bCs/>
                <w:sz w:val="24"/>
                <w:szCs w:val="24"/>
              </w:rPr>
              <w:t>Bendri reikalavimai standžiam trikampiui šepečiui</w:t>
            </w:r>
          </w:p>
        </w:tc>
      </w:tr>
      <w:tr w:rsidR="00CD05F5" w:rsidRPr="00CD05F5" w14:paraId="538A8FE0" w14:textId="77777777" w:rsidTr="00CD05F5">
        <w:tc>
          <w:tcPr>
            <w:tcW w:w="943" w:type="dxa"/>
          </w:tcPr>
          <w:p w14:paraId="61C8D383" w14:textId="77777777" w:rsidR="00CD05F5" w:rsidRPr="00CD05F5" w:rsidRDefault="00CD05F5" w:rsidP="00D018CC">
            <w:pPr>
              <w:rPr>
                <w:rFonts w:ascii="Palemonas" w:hAnsi="Palemonas"/>
                <w:sz w:val="24"/>
                <w:szCs w:val="24"/>
              </w:rPr>
            </w:pPr>
            <w:r w:rsidRPr="00CD05F5">
              <w:rPr>
                <w:rFonts w:ascii="Palemonas" w:hAnsi="Palemonas"/>
                <w:sz w:val="24"/>
                <w:szCs w:val="24"/>
              </w:rPr>
              <w:t>4.3.1.</w:t>
            </w:r>
          </w:p>
        </w:tc>
        <w:tc>
          <w:tcPr>
            <w:tcW w:w="2880" w:type="dxa"/>
          </w:tcPr>
          <w:p w14:paraId="70673ED3" w14:textId="77777777" w:rsidR="00CD05F5" w:rsidRPr="00CD05F5" w:rsidRDefault="00CD05F5" w:rsidP="00D018CC">
            <w:pPr>
              <w:rPr>
                <w:rFonts w:ascii="Palemonas" w:hAnsi="Palemonas"/>
                <w:sz w:val="24"/>
                <w:szCs w:val="24"/>
              </w:rPr>
            </w:pPr>
            <w:r w:rsidRPr="00CD05F5">
              <w:rPr>
                <w:rFonts w:ascii="Palemonas" w:hAnsi="Palemonas"/>
                <w:sz w:val="24"/>
                <w:szCs w:val="24"/>
              </w:rPr>
              <w:t>Darbinis plotis</w:t>
            </w:r>
          </w:p>
        </w:tc>
        <w:tc>
          <w:tcPr>
            <w:tcW w:w="6095" w:type="dxa"/>
          </w:tcPr>
          <w:p w14:paraId="43E2169E" w14:textId="77777777" w:rsidR="00CD05F5" w:rsidRPr="00CD05F5" w:rsidRDefault="00CD05F5" w:rsidP="00D018CC">
            <w:pPr>
              <w:rPr>
                <w:rFonts w:ascii="Palemonas" w:hAnsi="Palemonas"/>
                <w:sz w:val="24"/>
                <w:szCs w:val="24"/>
              </w:rPr>
            </w:pPr>
            <w:r w:rsidRPr="00CD05F5">
              <w:rPr>
                <w:rFonts w:ascii="Palemonas" w:hAnsi="Palemonas"/>
                <w:sz w:val="24"/>
                <w:szCs w:val="24"/>
              </w:rPr>
              <w:t>Ne mažiau 160 cm</w:t>
            </w:r>
          </w:p>
        </w:tc>
      </w:tr>
      <w:tr w:rsidR="00CD05F5" w:rsidRPr="00CD05F5" w14:paraId="3B5E170C" w14:textId="77777777" w:rsidTr="00CD05F5">
        <w:tc>
          <w:tcPr>
            <w:tcW w:w="943" w:type="dxa"/>
          </w:tcPr>
          <w:p w14:paraId="05BE7479" w14:textId="77777777" w:rsidR="00CD05F5" w:rsidRPr="00CD05F5" w:rsidRDefault="00CD05F5" w:rsidP="00D018CC">
            <w:pPr>
              <w:rPr>
                <w:rFonts w:ascii="Palemonas" w:hAnsi="Palemonas"/>
                <w:sz w:val="24"/>
                <w:szCs w:val="24"/>
              </w:rPr>
            </w:pPr>
            <w:r w:rsidRPr="00CD05F5">
              <w:rPr>
                <w:rFonts w:ascii="Palemonas" w:hAnsi="Palemonas"/>
                <w:sz w:val="24"/>
                <w:szCs w:val="24"/>
              </w:rPr>
              <w:t>4.3.2.</w:t>
            </w:r>
          </w:p>
        </w:tc>
        <w:tc>
          <w:tcPr>
            <w:tcW w:w="2880" w:type="dxa"/>
          </w:tcPr>
          <w:p w14:paraId="7686EF3D" w14:textId="77777777" w:rsidR="00CD05F5" w:rsidRPr="00CD05F5" w:rsidRDefault="00CD05F5" w:rsidP="00D018CC">
            <w:pPr>
              <w:rPr>
                <w:rFonts w:ascii="Palemonas" w:hAnsi="Palemonas"/>
                <w:sz w:val="24"/>
                <w:szCs w:val="24"/>
              </w:rPr>
            </w:pPr>
            <w:r w:rsidRPr="00CD05F5">
              <w:rPr>
                <w:rFonts w:ascii="Palemonas" w:hAnsi="Palemonas"/>
                <w:sz w:val="24"/>
                <w:szCs w:val="24"/>
              </w:rPr>
              <w:t>Įrenginys montuojamas</w:t>
            </w:r>
          </w:p>
        </w:tc>
        <w:tc>
          <w:tcPr>
            <w:tcW w:w="6095" w:type="dxa"/>
          </w:tcPr>
          <w:p w14:paraId="3194FA96" w14:textId="77777777" w:rsidR="00CD05F5" w:rsidRPr="00CD05F5" w:rsidRDefault="00CD05F5" w:rsidP="00D018CC">
            <w:pPr>
              <w:rPr>
                <w:rFonts w:ascii="Palemonas" w:hAnsi="Palemonas"/>
                <w:sz w:val="24"/>
                <w:szCs w:val="24"/>
              </w:rPr>
            </w:pPr>
            <w:r w:rsidRPr="00CD05F5">
              <w:rPr>
                <w:rFonts w:ascii="Palemonas" w:hAnsi="Palemonas"/>
                <w:sz w:val="24"/>
                <w:szCs w:val="24"/>
              </w:rPr>
              <w:t>Traktoriaus priekyje</w:t>
            </w:r>
          </w:p>
        </w:tc>
      </w:tr>
      <w:tr w:rsidR="00CD05F5" w:rsidRPr="00CD05F5" w14:paraId="1E922DD2" w14:textId="77777777" w:rsidTr="00CD05F5">
        <w:tc>
          <w:tcPr>
            <w:tcW w:w="943" w:type="dxa"/>
          </w:tcPr>
          <w:p w14:paraId="23A6F6EF" w14:textId="77777777" w:rsidR="00CD05F5" w:rsidRPr="00CD05F5" w:rsidRDefault="00CD05F5" w:rsidP="00D018CC">
            <w:pPr>
              <w:rPr>
                <w:rFonts w:ascii="Palemonas" w:hAnsi="Palemonas"/>
                <w:sz w:val="24"/>
                <w:szCs w:val="24"/>
              </w:rPr>
            </w:pPr>
            <w:r w:rsidRPr="00CD05F5">
              <w:rPr>
                <w:rFonts w:ascii="Palemonas" w:hAnsi="Palemonas"/>
                <w:sz w:val="24"/>
                <w:szCs w:val="24"/>
              </w:rPr>
              <w:t>4.3.3.</w:t>
            </w:r>
          </w:p>
        </w:tc>
        <w:tc>
          <w:tcPr>
            <w:tcW w:w="2880" w:type="dxa"/>
          </w:tcPr>
          <w:p w14:paraId="575C04EA" w14:textId="77777777" w:rsidR="00CD05F5" w:rsidRPr="00CD05F5" w:rsidRDefault="00CD05F5" w:rsidP="00D018CC">
            <w:pPr>
              <w:rPr>
                <w:rFonts w:ascii="Palemonas" w:hAnsi="Palemonas"/>
                <w:sz w:val="24"/>
                <w:szCs w:val="24"/>
              </w:rPr>
            </w:pPr>
            <w:r w:rsidRPr="00CD05F5">
              <w:rPr>
                <w:rFonts w:ascii="Palemonas" w:hAnsi="Palemonas"/>
                <w:sz w:val="24"/>
                <w:szCs w:val="24"/>
              </w:rPr>
              <w:t>Svoris</w:t>
            </w:r>
          </w:p>
        </w:tc>
        <w:tc>
          <w:tcPr>
            <w:tcW w:w="6095" w:type="dxa"/>
          </w:tcPr>
          <w:p w14:paraId="003579E6" w14:textId="77777777" w:rsidR="00CD05F5" w:rsidRPr="00CD05F5" w:rsidRDefault="00CD05F5" w:rsidP="00D018CC">
            <w:pPr>
              <w:rPr>
                <w:rFonts w:ascii="Palemonas" w:hAnsi="Palemonas"/>
                <w:sz w:val="24"/>
                <w:szCs w:val="24"/>
              </w:rPr>
            </w:pPr>
            <w:r w:rsidRPr="00CD05F5">
              <w:rPr>
                <w:rFonts w:ascii="Palemonas" w:hAnsi="Palemonas"/>
                <w:sz w:val="24"/>
                <w:szCs w:val="24"/>
              </w:rPr>
              <w:t>Ne daugiau 30 kg</w:t>
            </w:r>
          </w:p>
        </w:tc>
      </w:tr>
    </w:tbl>
    <w:p w14:paraId="00A5633E" w14:textId="77777777" w:rsidR="003D54CE" w:rsidRDefault="003D54CE" w:rsidP="003D54CE">
      <w:pPr>
        <w:pStyle w:val="Sraopastraipa"/>
        <w:spacing w:after="0"/>
        <w:ind w:left="0" w:firstLine="1134"/>
        <w:jc w:val="both"/>
        <w:rPr>
          <w:szCs w:val="24"/>
        </w:rPr>
      </w:pPr>
      <w:bookmarkStart w:id="46" w:name="_Hlk2771492"/>
      <w:bookmarkEnd w:id="45"/>
    </w:p>
    <w:p w14:paraId="1C896437" w14:textId="77777777" w:rsidR="003D54CE" w:rsidRPr="001D5011" w:rsidRDefault="003D54CE" w:rsidP="003D54CE">
      <w:pPr>
        <w:pStyle w:val="Sraopastraipa"/>
        <w:spacing w:after="0"/>
        <w:ind w:left="0" w:firstLine="1134"/>
        <w:jc w:val="both"/>
        <w:rPr>
          <w:bCs/>
          <w:szCs w:val="24"/>
        </w:rPr>
      </w:pPr>
    </w:p>
    <w:bookmarkEnd w:id="46"/>
    <w:p w14:paraId="2DFE6587" w14:textId="77777777" w:rsidR="00CD05F5" w:rsidRDefault="00CD05F5" w:rsidP="00CD05F5">
      <w:pPr>
        <w:jc w:val="center"/>
        <w:rPr>
          <w:rFonts w:ascii="Palemonas" w:hAnsi="Palemonas"/>
          <w:noProof/>
          <w:szCs w:val="24"/>
        </w:rPr>
      </w:pPr>
      <w:r w:rsidRPr="00C61632">
        <w:rPr>
          <w:rFonts w:ascii="Palemonas" w:hAnsi="Palemonas"/>
          <w:noProof/>
          <w:szCs w:val="24"/>
        </w:rPr>
        <w:t>____________________</w:t>
      </w:r>
    </w:p>
    <w:p w14:paraId="41BFA8A0" w14:textId="77777777" w:rsidR="003A7C65" w:rsidRDefault="003A7C65" w:rsidP="00AB5E0B">
      <w:pPr>
        <w:tabs>
          <w:tab w:val="left" w:pos="810"/>
          <w:tab w:val="left" w:pos="990"/>
        </w:tabs>
        <w:spacing w:after="0" w:line="240" w:lineRule="auto"/>
        <w:jc w:val="center"/>
        <w:rPr>
          <w:rFonts w:ascii="Palemonas" w:eastAsia="Calibri" w:hAnsi="Palemonas" w:cstheme="minorHAnsi"/>
          <w:i/>
          <w:iCs/>
          <w:sz w:val="24"/>
          <w:szCs w:val="24"/>
        </w:rPr>
      </w:pPr>
    </w:p>
    <w:p w14:paraId="7BB21597"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6EE02973"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36C036C"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799C2842"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76B04340"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845D02C"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77231BE"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5A616175"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3A8D38B"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72BBA13C"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6FC72280"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60AD63E5"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43FFF0BE"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009A8B54"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060E9632"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4A254E4E"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7" w:name="_Ref38285444"/>
      <w:bookmarkStart w:id="48" w:name="_Ref38291496"/>
      <w:bookmarkStart w:id="49"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7"/>
      <w:bookmarkEnd w:id="48"/>
      <w:bookmarkEnd w:id="49"/>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50"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51" w:name="_Ref39744312"/>
      <w:bookmarkEnd w:id="50"/>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fiziniai asmenys, kuriuos tiekėjas ketina įdarbinti Pirkimo laimėjimo atveju ir kurių pajėgumais tiekėjas remiasi pagal VPĮ 49 (kvazisubtiekėjai)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51"/>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6"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E54D55E" w14:textId="77777777" w:rsidR="00F27C77" w:rsidRPr="0036220F" w:rsidRDefault="00F27C77" w:rsidP="00F27C77">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F78E4D" w14:textId="77777777" w:rsidR="00F27C77" w:rsidRPr="0036220F" w:rsidRDefault="00F27C77" w:rsidP="00C5738B">
      <w:pPr>
        <w:pStyle w:val="Betarp"/>
        <w:tabs>
          <w:tab w:val="left" w:pos="851"/>
        </w:tabs>
        <w:jc w:val="both"/>
        <w:rPr>
          <w:rFonts w:ascii="Palemonas" w:eastAsia="Calibri" w:hAnsi="Palemonas" w:cs="Times New Roman"/>
          <w:sz w:val="24"/>
          <w:szCs w:val="24"/>
          <w:lang w:eastAsia="en-US"/>
        </w:rPr>
      </w:pPr>
    </w:p>
    <w:p w14:paraId="431B06A0" w14:textId="77777777" w:rsidR="00F27C77" w:rsidRPr="0036220F" w:rsidRDefault="00F27C77" w:rsidP="00F27C77">
      <w:pPr>
        <w:pStyle w:val="Sraopastraipa"/>
        <w:numPr>
          <w:ilvl w:val="0"/>
          <w:numId w:val="31"/>
        </w:numPr>
        <w:tabs>
          <w:tab w:val="left" w:pos="851"/>
        </w:tabs>
        <w:spacing w:line="240" w:lineRule="auto"/>
        <w:ind w:left="0" w:firstLine="567"/>
        <w:jc w:val="both"/>
        <w:rPr>
          <w:rFonts w:cs="Times New Roman"/>
          <w:szCs w:val="24"/>
        </w:rPr>
      </w:pPr>
      <w:r w:rsidRPr="0036220F">
        <w:rPr>
          <w:rFonts w:cs="Times New Roman"/>
          <w:szCs w:val="24"/>
        </w:rPr>
        <w:lastRenderedPageBreak/>
        <w:t xml:space="preserve">Pašalinimo pagrindai (turi pateikti EBVPD) taikomi tiekėjui (kai pasiūlymą teikia ūkio subjektų grupė – visiems tos grupės nariams) ir ūkio subjektams, kurių pajėgumais tiekėjas remiasi. </w:t>
      </w:r>
    </w:p>
    <w:p w14:paraId="7ED9FC1E" w14:textId="77777777" w:rsidR="00F27C77" w:rsidRPr="0036220F" w:rsidRDefault="005505A0" w:rsidP="00F27C77">
      <w:pPr>
        <w:pStyle w:val="Sraopastraipa"/>
        <w:numPr>
          <w:ilvl w:val="0"/>
          <w:numId w:val="31"/>
        </w:numPr>
        <w:tabs>
          <w:tab w:val="left" w:pos="993"/>
        </w:tabs>
        <w:spacing w:after="0" w:line="240" w:lineRule="auto"/>
        <w:ind w:left="0" w:firstLine="567"/>
        <w:contextualSpacing w:val="0"/>
        <w:jc w:val="both"/>
        <w:rPr>
          <w:rFonts w:cs="Times New Roman"/>
          <w:szCs w:val="24"/>
        </w:rPr>
      </w:pPr>
      <w:r>
        <w:rPr>
          <w:rFonts w:cstheme="minorHAnsi"/>
          <w:szCs w:val="24"/>
        </w:rPr>
        <w:t xml:space="preserve">Perkančioji organizacija </w:t>
      </w:r>
      <w:r w:rsidR="00F27C77" w:rsidRPr="0036220F">
        <w:rPr>
          <w:rFonts w:cs="Times New Roman"/>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00F27C77"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3482F57"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visų pirma reikalauja tokios rūšies pažymų ir tokių dokumentinių įrodymų formų, apie kuriuos pateikta informacija Europos Komisijos informacinėje dokumentų saugykloje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pasitikrina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adresu </w:t>
      </w:r>
      <w:hyperlink r:id="rId17"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534CCD9C" w14:textId="77777777" w:rsidR="00F27C77" w:rsidRPr="0036220F" w:rsidRDefault="005505A0" w:rsidP="00F27C77">
      <w:pPr>
        <w:pStyle w:val="Sraopastraipa"/>
        <w:numPr>
          <w:ilvl w:val="0"/>
          <w:numId w:val="31"/>
        </w:numPr>
        <w:tabs>
          <w:tab w:val="left" w:pos="993"/>
        </w:tabs>
        <w:spacing w:line="240" w:lineRule="auto"/>
        <w:ind w:left="0" w:firstLine="567"/>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4478AB92"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77777777" w:rsidR="00F27C77" w:rsidRPr="0036220F" w:rsidRDefault="00F27C77" w:rsidP="00F27C77">
      <w:pPr>
        <w:pStyle w:val="Sraopastraipa"/>
        <w:numPr>
          <w:ilvl w:val="1"/>
          <w:numId w:val="31"/>
        </w:numPr>
        <w:spacing w:line="240" w:lineRule="auto"/>
        <w:ind w:left="0" w:firstLine="567"/>
        <w:jc w:val="both"/>
        <w:rPr>
          <w:rFonts w:cs="Times New Roman"/>
          <w:szCs w:val="24"/>
        </w:rPr>
      </w:pPr>
      <w:r w:rsidRPr="0036220F">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B65D53" w14:textId="77777777" w:rsidR="00F27C77" w:rsidRPr="0036220F" w:rsidRDefault="00F27C77" w:rsidP="00F27C77">
      <w:pPr>
        <w:pStyle w:val="Sraopastraipa"/>
        <w:numPr>
          <w:ilvl w:val="0"/>
          <w:numId w:val="31"/>
        </w:numPr>
        <w:tabs>
          <w:tab w:val="left" w:pos="993"/>
        </w:tabs>
        <w:spacing w:line="240" w:lineRule="auto"/>
        <w:ind w:left="0" w:firstLine="567"/>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priesaikos deklaracija;</w:t>
      </w:r>
    </w:p>
    <w:p w14:paraId="525F6488"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42167D" w:rsidRDefault="00F27C77" w:rsidP="00F27C77">
      <w:pPr>
        <w:pStyle w:val="Sraopastraipa"/>
        <w:numPr>
          <w:ilvl w:val="0"/>
          <w:numId w:val="31"/>
        </w:numPr>
        <w:tabs>
          <w:tab w:val="left" w:pos="993"/>
        </w:tabs>
        <w:spacing w:after="0" w:line="240" w:lineRule="auto"/>
        <w:ind w:left="0" w:firstLine="567"/>
        <w:jc w:val="both"/>
        <w:rPr>
          <w:rFonts w:cs="Times New Roman"/>
          <w:bCs/>
          <w:smallCaps/>
          <w:szCs w:val="24"/>
        </w:rPr>
      </w:pPr>
      <w:r w:rsidRPr="0042167D">
        <w:rPr>
          <w:rFonts w:cs="Times New Roman"/>
          <w:bCs/>
          <w:szCs w:val="24"/>
        </w:rPr>
        <w:t>Tiekėjų pašalinimo pagrindai ir jų nebuvimą patvirtinantys dokumentai:</w:t>
      </w:r>
    </w:p>
    <w:tbl>
      <w:tblPr>
        <w:tblStyle w:val="Lentelstinklelis"/>
        <w:tblW w:w="0" w:type="auto"/>
        <w:tblInd w:w="0" w:type="dxa"/>
        <w:tblLayout w:type="fixed"/>
        <w:tblLook w:val="04A0" w:firstRow="1" w:lastRow="0" w:firstColumn="1" w:lastColumn="0" w:noHBand="0" w:noVBand="1"/>
      </w:tblPr>
      <w:tblGrid>
        <w:gridCol w:w="595"/>
        <w:gridCol w:w="3795"/>
        <w:gridCol w:w="1842"/>
        <w:gridCol w:w="3692"/>
      </w:tblGrid>
      <w:tr w:rsidR="00592FAB" w14:paraId="19C9D74B" w14:textId="77777777" w:rsidTr="00E7085E">
        <w:tc>
          <w:tcPr>
            <w:tcW w:w="595" w:type="dxa"/>
          </w:tcPr>
          <w:p w14:paraId="4D32038B" w14:textId="77777777" w:rsidR="00592FAB" w:rsidRPr="00FD6003" w:rsidRDefault="00592FAB" w:rsidP="00A5245E">
            <w:pPr>
              <w:rPr>
                <w:rFonts w:ascii="Palemonas" w:hAnsi="Palemonas"/>
                <w:sz w:val="24"/>
                <w:szCs w:val="24"/>
              </w:rPr>
            </w:pPr>
            <w:r w:rsidRPr="00FD6003">
              <w:rPr>
                <w:rFonts w:ascii="Palemonas" w:hAnsi="Palemonas" w:cstheme="minorHAnsi"/>
                <w:b/>
                <w:bCs/>
                <w:sz w:val="24"/>
                <w:szCs w:val="24"/>
              </w:rPr>
              <w:t>Eil. Nr.</w:t>
            </w:r>
          </w:p>
        </w:tc>
        <w:tc>
          <w:tcPr>
            <w:tcW w:w="3795" w:type="dxa"/>
          </w:tcPr>
          <w:p w14:paraId="12BEC6D6"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Tiekėjo pašalinimo pagrindai</w:t>
            </w:r>
          </w:p>
        </w:tc>
        <w:tc>
          <w:tcPr>
            <w:tcW w:w="1842" w:type="dxa"/>
          </w:tcPr>
          <w:p w14:paraId="3BDEC354" w14:textId="77777777" w:rsidR="00592FAB" w:rsidRPr="00FD6003" w:rsidRDefault="00592FAB" w:rsidP="00A5245E">
            <w:pPr>
              <w:rPr>
                <w:rFonts w:ascii="Palemonas" w:hAnsi="Palemonas"/>
                <w:sz w:val="24"/>
                <w:szCs w:val="24"/>
              </w:rPr>
            </w:pPr>
            <w:r w:rsidRPr="00FD6003">
              <w:rPr>
                <w:rFonts w:ascii="Palemonas" w:eastAsia="Yu Mincho" w:hAnsi="Palemonas" w:cs="Arial"/>
                <w:b/>
                <w:bCs/>
                <w:sz w:val="24"/>
                <w:szCs w:val="24"/>
              </w:rPr>
              <w:t>VPĮ straipsnis,  dalis, punktas bei EBVPD formos dalis pildymui</w:t>
            </w:r>
          </w:p>
        </w:tc>
        <w:tc>
          <w:tcPr>
            <w:tcW w:w="3692" w:type="dxa"/>
          </w:tcPr>
          <w:p w14:paraId="6BF84135"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Pašalinimo pagrindų nebuvimą įrodantys dokumentai</w:t>
            </w:r>
          </w:p>
          <w:p w14:paraId="2DEA8A56" w14:textId="77777777" w:rsidR="00592FAB" w:rsidRPr="00FD6003" w:rsidRDefault="00592FAB" w:rsidP="00A5245E">
            <w:pPr>
              <w:rPr>
                <w:rFonts w:ascii="Palemonas" w:hAnsi="Palemonas"/>
                <w:sz w:val="24"/>
                <w:szCs w:val="24"/>
              </w:rPr>
            </w:pPr>
          </w:p>
        </w:tc>
      </w:tr>
      <w:tr w:rsidR="00592FAB" w14:paraId="4C6A3482" w14:textId="77777777" w:rsidTr="00E7085E">
        <w:tc>
          <w:tcPr>
            <w:tcW w:w="595" w:type="dxa"/>
          </w:tcPr>
          <w:p w14:paraId="6F5507C0" w14:textId="77777777" w:rsidR="00592FAB" w:rsidRPr="00FD6003" w:rsidRDefault="00592FAB" w:rsidP="00A5245E">
            <w:pPr>
              <w:rPr>
                <w:rFonts w:ascii="Palemonas" w:hAnsi="Palemonas"/>
                <w:sz w:val="24"/>
                <w:szCs w:val="24"/>
              </w:rPr>
            </w:pPr>
            <w:r w:rsidRPr="00FD6003">
              <w:rPr>
                <w:rFonts w:ascii="Palemonas" w:hAnsi="Palemonas"/>
                <w:sz w:val="24"/>
                <w:szCs w:val="24"/>
              </w:rPr>
              <w:t>1</w:t>
            </w:r>
          </w:p>
        </w:tc>
        <w:tc>
          <w:tcPr>
            <w:tcW w:w="3795" w:type="dxa"/>
          </w:tcPr>
          <w:p w14:paraId="2C1730BC"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arba jo atsakingas asmuo, nurodytas VPĮ 46 straipsnio 2 dalies </w:t>
            </w:r>
            <w:r w:rsidRPr="00FD6003">
              <w:rPr>
                <w:rFonts w:ascii="Palemonas" w:hAnsi="Palemonas"/>
                <w:sz w:val="24"/>
                <w:szCs w:val="24"/>
                <w:lang w:eastAsia="en-US"/>
              </w:rPr>
              <w:lastRenderedPageBreak/>
              <w:t>2 punkte, nuteistas už šią nusikalstamą veiką:</w:t>
            </w:r>
          </w:p>
          <w:p w14:paraId="10B56A0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dalyvavimą nusikalstamame susivienijime, jo organizavimą ar vadovavimą jam;</w:t>
            </w:r>
          </w:p>
          <w:p w14:paraId="1AB0435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kyšininkavimą, prekybą poveikiu, papirkimą;</w:t>
            </w:r>
          </w:p>
          <w:p w14:paraId="7714231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92216F"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4) nusikalstamą bankrotą;</w:t>
            </w:r>
          </w:p>
          <w:p w14:paraId="33198CA5"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5) teroristinį ir su teroristine veikla susijusį nusikaltimą;</w:t>
            </w:r>
          </w:p>
          <w:p w14:paraId="7635704D"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6) nusikalstamu būdu gauto turto legalizavimą;</w:t>
            </w:r>
          </w:p>
          <w:p w14:paraId="7B223C6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7) prekybą žmonėmis, vaiko pirkimą arba pardavimą;</w:t>
            </w:r>
          </w:p>
          <w:p w14:paraId="6B74DE3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8) kitos valstybės tiekėjo atliktą nusikaltimą, apibrėžtą Direktyvos 2014/24/ES 57 straipsnio 1 dalyje išvardytus Europos Sąjungos teisės </w:t>
            </w:r>
            <w:r w:rsidRPr="00FD6003">
              <w:rPr>
                <w:rFonts w:ascii="Palemonas" w:hAnsi="Palemonas" w:cstheme="minorHAnsi"/>
                <w:bCs/>
                <w:sz w:val="24"/>
                <w:szCs w:val="24"/>
                <w:lang w:eastAsia="en-US"/>
              </w:rPr>
              <w:lastRenderedPageBreak/>
              <w:t>aktus įgyvendinančiuose kitų valstybių teisės aktuose.</w:t>
            </w:r>
          </w:p>
          <w:p w14:paraId="7D7DBBDE" w14:textId="77777777" w:rsidR="00592FAB" w:rsidRPr="00FD6003" w:rsidRDefault="00592FAB" w:rsidP="00A5245E">
            <w:pPr>
              <w:pStyle w:val="Betarp"/>
              <w:jc w:val="both"/>
              <w:rPr>
                <w:rFonts w:ascii="Palemonas" w:hAnsi="Palemonas" w:cstheme="minorHAnsi"/>
                <w:b/>
                <w:bCs/>
                <w:sz w:val="24"/>
                <w:szCs w:val="24"/>
                <w:lang w:eastAsia="en-US"/>
              </w:rPr>
            </w:pPr>
          </w:p>
          <w:p w14:paraId="5B9D366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arba jo atsakingas asmuo nuteistas už aukščiau nurodytą nusikalstamą veiką, kai dėl:</w:t>
            </w:r>
          </w:p>
          <w:p w14:paraId="393CBF8C"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6A8D2530" w14:textId="77777777" w:rsidR="00592FAB" w:rsidRPr="00FD6003" w:rsidRDefault="00592FAB" w:rsidP="00A5245E">
            <w:pPr>
              <w:pStyle w:val="Betarp"/>
              <w:jc w:val="both"/>
              <w:rPr>
                <w:rFonts w:ascii="Palemonas" w:hAnsi="Palemonas" w:cstheme="minorHAnsi"/>
                <w:b/>
                <w:bCs/>
                <w:sz w:val="24"/>
                <w:szCs w:val="24"/>
                <w:lang w:eastAsia="en-US"/>
              </w:rPr>
            </w:pPr>
          </w:p>
          <w:p w14:paraId="43D89FA5"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 xml:space="preserve">2) tiekėjo, kuris yra juridinis asmuo, kita organizacija ar jos </w:t>
            </w:r>
            <w:r w:rsidRPr="00FD6003">
              <w:rPr>
                <w:rFonts w:ascii="Palemonas" w:hAnsi="Palemonas"/>
                <w:b/>
                <w:bCs/>
                <w:sz w:val="24"/>
                <w:szCs w:val="24"/>
                <w:lang w:eastAsia="en-US"/>
              </w:rPr>
              <w:t>struktūrinis</w:t>
            </w:r>
            <w:r w:rsidRPr="00FD6003">
              <w:rPr>
                <w:rFonts w:ascii="Palemonas" w:hAnsi="Palemonas"/>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71446C" w14:textId="77777777" w:rsidR="00592FAB" w:rsidRPr="00FD6003" w:rsidRDefault="00592FAB" w:rsidP="00A5245E">
            <w:pPr>
              <w:pStyle w:val="Betarp"/>
              <w:jc w:val="both"/>
              <w:rPr>
                <w:rFonts w:ascii="Palemonas" w:hAnsi="Palemonas"/>
                <w:b/>
                <w:sz w:val="24"/>
                <w:szCs w:val="24"/>
                <w:lang w:eastAsia="en-US"/>
              </w:rPr>
            </w:pPr>
          </w:p>
          <w:p w14:paraId="5C5AC803" w14:textId="77777777" w:rsidR="00592FAB" w:rsidRPr="00FD6003" w:rsidRDefault="00592FAB" w:rsidP="00A5245E">
            <w:pPr>
              <w:pStyle w:val="Betarp"/>
              <w:jc w:val="both"/>
              <w:rPr>
                <w:rFonts w:ascii="Palemonas" w:hAnsi="Palemonas" w:cstheme="minorHAnsi"/>
                <w:bCs/>
                <w:sz w:val="24"/>
                <w:szCs w:val="24"/>
                <w:lang w:eastAsia="en-US"/>
              </w:rPr>
            </w:pPr>
          </w:p>
          <w:p w14:paraId="21B800B2"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2AFF6BD5"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lastRenderedPageBreak/>
              <w:t>VPĮ 46 straipsnio 1 dalis</w:t>
            </w:r>
          </w:p>
          <w:p w14:paraId="23D88294" w14:textId="77777777" w:rsidR="00592FAB" w:rsidRPr="00FD6003" w:rsidRDefault="00592FAB" w:rsidP="00A5245E">
            <w:pPr>
              <w:pStyle w:val="Betarp"/>
              <w:jc w:val="both"/>
              <w:rPr>
                <w:rFonts w:ascii="Palemonas" w:eastAsia="Yu Mincho" w:hAnsi="Palemonas" w:cs="Arial"/>
                <w:sz w:val="24"/>
                <w:szCs w:val="24"/>
                <w:lang w:eastAsia="en-US"/>
              </w:rPr>
            </w:pPr>
          </w:p>
          <w:p w14:paraId="44162415"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lang w:eastAsia="en-US"/>
              </w:rPr>
              <w:t>EBVPD III dalies A1-A6 punktai</w:t>
            </w:r>
          </w:p>
          <w:p w14:paraId="20731BF0" w14:textId="77777777" w:rsidR="00592FAB" w:rsidRPr="00FD6003" w:rsidRDefault="00592FAB" w:rsidP="00A5245E">
            <w:pPr>
              <w:pStyle w:val="Betarp"/>
              <w:jc w:val="both"/>
              <w:rPr>
                <w:rFonts w:ascii="Palemonas" w:eastAsia="Yu Mincho" w:hAnsi="Palemonas" w:cs="Arial"/>
                <w:sz w:val="24"/>
                <w:szCs w:val="24"/>
                <w:lang w:eastAsia="en-US"/>
              </w:rPr>
            </w:pPr>
          </w:p>
          <w:p w14:paraId="7B0385A6" w14:textId="77777777" w:rsidR="00592FAB" w:rsidRPr="00FD6003" w:rsidRDefault="00592FAB" w:rsidP="00A5245E">
            <w:pPr>
              <w:rPr>
                <w:rFonts w:ascii="Palemonas" w:hAnsi="Palemonas"/>
                <w:sz w:val="24"/>
                <w:szCs w:val="24"/>
              </w:rPr>
            </w:pPr>
            <w:r w:rsidRPr="00FD6003">
              <w:rPr>
                <w:rFonts w:ascii="Palemonas" w:eastAsia="Yu Mincho" w:hAnsi="Palemonas" w:cs="Arial"/>
                <w:sz w:val="24"/>
                <w:szCs w:val="24"/>
              </w:rPr>
              <w:t>EBVPD III dalies D1 punktas</w:t>
            </w:r>
          </w:p>
        </w:tc>
        <w:tc>
          <w:tcPr>
            <w:tcW w:w="3692" w:type="dxa"/>
          </w:tcPr>
          <w:p w14:paraId="512B2BBD"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0039C403"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išrašo iš teismo sprendimo arba</w:t>
            </w:r>
          </w:p>
          <w:p w14:paraId="43214C1B"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lastRenderedPageBreak/>
              <w:t>Informatikos ir ryšių departamento prie Vidaus reikalų ministerijos pažymos, arba</w:t>
            </w:r>
          </w:p>
          <w:p w14:paraId="6F71774E"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valstybės įmonės Registrų centro Lietuvos Respublikos Vyriausybės nustatyta tvarka išduoto dokumento, patvirtinančio jungtinius kompetentingų institucijų tvarkomus duomenis.</w:t>
            </w:r>
          </w:p>
          <w:p w14:paraId="6EFAEF35" w14:textId="77777777" w:rsidR="00592FAB" w:rsidRPr="00FD6003" w:rsidRDefault="00592FAB" w:rsidP="00A5245E">
            <w:pPr>
              <w:pStyle w:val="Betarp"/>
              <w:jc w:val="both"/>
              <w:rPr>
                <w:rFonts w:ascii="Palemonas" w:hAnsi="Palemonas"/>
                <w:sz w:val="24"/>
                <w:szCs w:val="24"/>
                <w:lang w:eastAsia="en-US"/>
              </w:rPr>
            </w:pPr>
          </w:p>
          <w:p w14:paraId="2BB7B878"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22CA2F1"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1"/>
            </w:r>
            <w:r w:rsidRPr="00FD6003">
              <w:rPr>
                <w:rFonts w:ascii="Palemonas" w:hAnsi="Palemonas"/>
                <w:sz w:val="24"/>
                <w:szCs w:val="24"/>
              </w:rPr>
              <w:t>.</w:t>
            </w:r>
          </w:p>
          <w:p w14:paraId="4573DF1A" w14:textId="77777777" w:rsidR="00592FAB" w:rsidRPr="00FD6003" w:rsidRDefault="00592FAB" w:rsidP="00A5245E">
            <w:pPr>
              <w:pStyle w:val="Betarp"/>
              <w:jc w:val="both"/>
              <w:rPr>
                <w:rFonts w:ascii="Palemonas" w:hAnsi="Palemonas"/>
                <w:sz w:val="24"/>
                <w:szCs w:val="24"/>
              </w:rPr>
            </w:pPr>
          </w:p>
          <w:p w14:paraId="0942C356" w14:textId="77777777" w:rsidR="00592FAB" w:rsidRPr="00FD6003" w:rsidRDefault="00592FAB" w:rsidP="00A5245E">
            <w:pPr>
              <w:pStyle w:val="Betarp"/>
              <w:jc w:val="both"/>
              <w:rPr>
                <w:rFonts w:ascii="Palemonas" w:hAnsi="Palemonas"/>
                <w:color w:val="7030A0"/>
                <w:sz w:val="24"/>
                <w:szCs w:val="24"/>
              </w:rPr>
            </w:pPr>
            <w:r w:rsidRPr="00FD6003">
              <w:rPr>
                <w:rFonts w:ascii="Palemonas" w:hAnsi="Palemonas"/>
                <w:sz w:val="24"/>
                <w:szCs w:val="24"/>
              </w:rPr>
              <w:t xml:space="preserve">Nurodyti dokumentai turi būti išduoti ne anksčiau kaip </w:t>
            </w:r>
            <w:r w:rsidRPr="005A04C1">
              <w:rPr>
                <w:rFonts w:ascii="Palemonas" w:hAnsi="Palemonas"/>
                <w:sz w:val="24"/>
                <w:szCs w:val="24"/>
              </w:rPr>
              <w:t xml:space="preserve">180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14C7A61" w14:textId="77777777" w:rsidR="00592FAB" w:rsidRPr="00FD6003" w:rsidRDefault="00592FAB" w:rsidP="00A5245E">
            <w:pPr>
              <w:pStyle w:val="Betarp"/>
              <w:jc w:val="both"/>
              <w:rPr>
                <w:rFonts w:ascii="Palemonas" w:hAnsi="Palemonas"/>
                <w:b/>
                <w:bCs/>
                <w:sz w:val="24"/>
                <w:szCs w:val="24"/>
              </w:rPr>
            </w:pPr>
          </w:p>
          <w:p w14:paraId="4DFFC7A9"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9B71DD" w14:textId="77777777" w:rsidR="00592FAB" w:rsidRPr="00FD6003" w:rsidRDefault="00592FAB" w:rsidP="00A5245E">
            <w:pPr>
              <w:pStyle w:val="Betarp"/>
              <w:jc w:val="both"/>
              <w:rPr>
                <w:rFonts w:ascii="Palemonas" w:hAnsi="Palemonas" w:cstheme="minorHAnsi"/>
                <w:bCs/>
                <w:sz w:val="24"/>
                <w:szCs w:val="24"/>
              </w:rPr>
            </w:pPr>
          </w:p>
          <w:p w14:paraId="2E6C1276"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030D1748"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 xml:space="preserve">Pažymų, patvirtinančių VPĮ 46 straipsnyje nurodytų tiekėjo </w:t>
            </w:r>
            <w:r w:rsidRPr="00FD6003">
              <w:rPr>
                <w:rFonts w:ascii="Palemonas" w:hAnsi="Palemonas" w:cs="Times New Roman"/>
                <w:sz w:val="24"/>
                <w:szCs w:val="24"/>
              </w:rPr>
              <w:lastRenderedPageBreak/>
              <w:t>pašalinimo pagrindų nebuvimą, pateikti nereikalaujama. Jų perkančioji organizacija reikalaus tik turėdama pagrįstų abejonių dėl tiekėjo patikimumo.</w:t>
            </w:r>
          </w:p>
          <w:p w14:paraId="2842D38A" w14:textId="77777777" w:rsidR="00592FAB" w:rsidRPr="00FD6003" w:rsidRDefault="00592FAB" w:rsidP="00A5245E">
            <w:pPr>
              <w:pStyle w:val="Betarp"/>
              <w:jc w:val="both"/>
              <w:rPr>
                <w:rFonts w:ascii="Palemonas" w:hAnsi="Palemonas" w:cstheme="minorHAnsi"/>
                <w:b/>
                <w:bCs/>
                <w:sz w:val="24"/>
                <w:szCs w:val="24"/>
              </w:rPr>
            </w:pPr>
          </w:p>
          <w:p w14:paraId="26BA1952" w14:textId="77777777" w:rsidR="00592FAB" w:rsidRPr="00FD6003" w:rsidRDefault="00592FAB" w:rsidP="00A5245E">
            <w:pPr>
              <w:pStyle w:val="Betarp"/>
              <w:jc w:val="both"/>
              <w:rPr>
                <w:rFonts w:ascii="Palemonas" w:hAnsi="Palemonas" w:cstheme="minorHAnsi"/>
                <w:b/>
                <w:bCs/>
                <w:sz w:val="24"/>
                <w:szCs w:val="24"/>
              </w:rPr>
            </w:pPr>
          </w:p>
        </w:tc>
      </w:tr>
      <w:tr w:rsidR="00592FAB" w14:paraId="628EAB1E" w14:textId="77777777" w:rsidTr="00E7085E">
        <w:tc>
          <w:tcPr>
            <w:tcW w:w="595" w:type="dxa"/>
          </w:tcPr>
          <w:p w14:paraId="216D314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2.</w:t>
            </w:r>
          </w:p>
        </w:tc>
        <w:tc>
          <w:tcPr>
            <w:tcW w:w="3795" w:type="dxa"/>
          </w:tcPr>
          <w:p w14:paraId="7508204B"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Tiekėjas yra neatlikęs jam paskirtos baudžiamojo poveikio priemonės – uždraudimo juridiniam asmeniui dalyvauti viešuosiuose pirkimuose.</w:t>
            </w:r>
          </w:p>
        </w:tc>
        <w:tc>
          <w:tcPr>
            <w:tcW w:w="1842" w:type="dxa"/>
          </w:tcPr>
          <w:p w14:paraId="53CBE397"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t>VPĮ 46 straipsnio 2¹ dalis</w:t>
            </w:r>
          </w:p>
          <w:p w14:paraId="4FE70BEB" w14:textId="77777777" w:rsidR="00592FAB" w:rsidRPr="00FD6003" w:rsidRDefault="00592FAB" w:rsidP="00A5245E">
            <w:pPr>
              <w:pStyle w:val="Betarp"/>
              <w:jc w:val="both"/>
              <w:rPr>
                <w:rFonts w:ascii="Palemonas" w:eastAsia="Yu Mincho" w:hAnsi="Palemonas" w:cs="Arial"/>
                <w:b/>
                <w:bCs/>
                <w:sz w:val="24"/>
                <w:szCs w:val="24"/>
              </w:rPr>
            </w:pPr>
          </w:p>
          <w:p w14:paraId="6DC11E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sz w:val="24"/>
                <w:szCs w:val="24"/>
                <w:lang w:eastAsia="en-US"/>
              </w:rPr>
              <w:t>EBVPD III dalies D2 punktas</w:t>
            </w:r>
          </w:p>
        </w:tc>
        <w:tc>
          <w:tcPr>
            <w:tcW w:w="3692" w:type="dxa"/>
          </w:tcPr>
          <w:p w14:paraId="24AB815E"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tc>
      </w:tr>
      <w:tr w:rsidR="00592FAB" w14:paraId="487A4208" w14:textId="77777777" w:rsidTr="00E7085E">
        <w:tc>
          <w:tcPr>
            <w:tcW w:w="595" w:type="dxa"/>
          </w:tcPr>
          <w:p w14:paraId="1647920A" w14:textId="77777777" w:rsidR="00592FAB" w:rsidRPr="00FD6003" w:rsidRDefault="00592FAB" w:rsidP="00A5245E">
            <w:pPr>
              <w:rPr>
                <w:rFonts w:ascii="Palemonas" w:hAnsi="Palemonas"/>
                <w:sz w:val="24"/>
                <w:szCs w:val="24"/>
              </w:rPr>
            </w:pPr>
            <w:r w:rsidRPr="00FD6003">
              <w:rPr>
                <w:rFonts w:ascii="Palemonas" w:hAnsi="Palemonas"/>
                <w:sz w:val="24"/>
                <w:szCs w:val="24"/>
              </w:rPr>
              <w:t>3.</w:t>
            </w:r>
          </w:p>
        </w:tc>
        <w:tc>
          <w:tcPr>
            <w:tcW w:w="3795" w:type="dxa"/>
          </w:tcPr>
          <w:p w14:paraId="52BA51F0"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yra nuteistas už įsipareigojimų, susijusių su mokesčių, įskaitant socialinio draudimo įmokas, mokėjimu, </w:t>
            </w:r>
            <w:r w:rsidRPr="00FD6003">
              <w:rPr>
                <w:rFonts w:ascii="Palemonas" w:hAnsi="Palemonas"/>
                <w:sz w:val="24"/>
                <w:szCs w:val="24"/>
                <w:lang w:eastAsia="en-US"/>
              </w:rPr>
              <w:lastRenderedPageBreak/>
              <w:t xml:space="preserve">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E648E4" w14:textId="77777777" w:rsidR="00592FAB" w:rsidRPr="00FD6003" w:rsidRDefault="00592FAB" w:rsidP="00A5245E">
            <w:pPr>
              <w:pStyle w:val="Betarp"/>
              <w:jc w:val="both"/>
              <w:rPr>
                <w:rFonts w:ascii="Palemonas" w:hAnsi="Palemonas" w:cstheme="minorHAnsi"/>
                <w:b/>
                <w:bCs/>
                <w:sz w:val="24"/>
                <w:szCs w:val="24"/>
                <w:lang w:eastAsia="en-US"/>
              </w:rPr>
            </w:pPr>
          </w:p>
          <w:p w14:paraId="2D87317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nuteistas už aukščiau nurodytą nusikalstamą veiką, kai dėl:</w:t>
            </w:r>
          </w:p>
          <w:p w14:paraId="36816584"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1D205724" w14:textId="77777777" w:rsidR="00592FAB" w:rsidRPr="00FD6003" w:rsidRDefault="00592FAB" w:rsidP="00A5245E">
            <w:pPr>
              <w:pStyle w:val="Betarp"/>
              <w:jc w:val="both"/>
              <w:rPr>
                <w:rFonts w:ascii="Palemonas" w:hAnsi="Palemonas" w:cstheme="minorHAnsi"/>
                <w:b/>
                <w:bCs/>
                <w:sz w:val="24"/>
                <w:szCs w:val="24"/>
                <w:lang w:eastAsia="en-US"/>
              </w:rPr>
            </w:pPr>
          </w:p>
          <w:p w14:paraId="7CBBBFEA"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2)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BE6AE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Tačiau ši nuostata netaikoma, jeigu:</w:t>
            </w:r>
          </w:p>
          <w:p w14:paraId="29189D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305B3EB4"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įsiskolinimo suma neviršija 50 Eur (penkiasdešimt eurų);</w:t>
            </w:r>
          </w:p>
          <w:p w14:paraId="378141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Pr>
          <w:p w14:paraId="74B6E73A"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3 dalis</w:t>
            </w:r>
          </w:p>
          <w:p w14:paraId="27D1A1F8" w14:textId="77777777" w:rsidR="00592FAB" w:rsidRPr="00FD6003" w:rsidRDefault="00592FAB" w:rsidP="00A5245E">
            <w:pPr>
              <w:pStyle w:val="Betarp"/>
              <w:jc w:val="both"/>
              <w:rPr>
                <w:rFonts w:ascii="Palemonas" w:eastAsia="Arial" w:hAnsi="Palemonas" w:cs="Arial"/>
                <w:sz w:val="24"/>
                <w:szCs w:val="24"/>
              </w:rPr>
            </w:pPr>
          </w:p>
          <w:p w14:paraId="303F715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Arial" w:hAnsi="Palemonas" w:cs="Arial"/>
                <w:sz w:val="24"/>
                <w:szCs w:val="24"/>
              </w:rPr>
              <w:lastRenderedPageBreak/>
              <w:t>EBVPD III dalies B1 ir B2 punktai</w:t>
            </w:r>
          </w:p>
        </w:tc>
        <w:tc>
          <w:tcPr>
            <w:tcW w:w="3692" w:type="dxa"/>
          </w:tcPr>
          <w:p w14:paraId="0CEC3D66"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5DFC3244"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sz w:val="24"/>
                <w:szCs w:val="24"/>
              </w:rPr>
              <w:t>1) Dėl įsipareigojimų, susijusių su mokesčių mokėjimu, įvykdymo i</w:t>
            </w:r>
            <w:r w:rsidRPr="00FD6003">
              <w:rPr>
                <w:rFonts w:ascii="Palemonas" w:hAnsi="Palemonas"/>
                <w:sz w:val="24"/>
                <w:szCs w:val="24"/>
                <w:lang w:eastAsia="en-US"/>
              </w:rPr>
              <w:t xml:space="preserve">š </w:t>
            </w:r>
            <w:r w:rsidRPr="00FD6003">
              <w:rPr>
                <w:rFonts w:ascii="Palemonas" w:hAnsi="Palemonas"/>
                <w:sz w:val="24"/>
                <w:szCs w:val="24"/>
                <w:lang w:eastAsia="en-US"/>
              </w:rPr>
              <w:lastRenderedPageBreak/>
              <w:t xml:space="preserve">Lietuvoje įsteigtų subjektų </w:t>
            </w:r>
            <w:r w:rsidRPr="00FD6003">
              <w:rPr>
                <w:rFonts w:ascii="Palemonas" w:hAnsi="Palemonas"/>
                <w:sz w:val="24"/>
                <w:szCs w:val="24"/>
              </w:rPr>
              <w:t>prašoma:</w:t>
            </w:r>
          </w:p>
          <w:p w14:paraId="2F214E18" w14:textId="77777777" w:rsidR="00592FAB" w:rsidRPr="00FD6003" w:rsidRDefault="00592FAB" w:rsidP="00A5245E">
            <w:pPr>
              <w:pStyle w:val="Betarp"/>
              <w:jc w:val="both"/>
              <w:rPr>
                <w:rFonts w:ascii="Palemonas" w:hAnsi="Palemonas"/>
                <w:b/>
                <w:bCs/>
                <w:sz w:val="24"/>
                <w:szCs w:val="24"/>
              </w:rPr>
            </w:pPr>
          </w:p>
          <w:p w14:paraId="2BBDBE12"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 xml:space="preserve">išrašo iš teismo sprendimo (jei toks yra) </w:t>
            </w:r>
          </w:p>
          <w:p w14:paraId="293179BA"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arba Valstybinės mokesčių inspekcijos prie Lietuvos Respublikos finansų ministerijos išduoto dokumento,</w:t>
            </w:r>
          </w:p>
          <w:p w14:paraId="6A17AF75" w14:textId="77777777" w:rsidR="00592FAB" w:rsidRPr="00FD6003" w:rsidRDefault="00592FAB" w:rsidP="00A5245E">
            <w:pPr>
              <w:pStyle w:val="Betarp"/>
              <w:numPr>
                <w:ilvl w:val="0"/>
                <w:numId w:val="19"/>
              </w:numPr>
              <w:jc w:val="both"/>
              <w:rPr>
                <w:rFonts w:ascii="Palemonas" w:hAnsi="Palemonas"/>
                <w:sz w:val="24"/>
                <w:szCs w:val="24"/>
              </w:rPr>
            </w:pPr>
            <w:r w:rsidRPr="00FD6003">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29B30202" w14:textId="77777777" w:rsidR="00592FAB" w:rsidRPr="00FD6003" w:rsidRDefault="00592FAB" w:rsidP="00A5245E">
            <w:pPr>
              <w:pStyle w:val="Betarp"/>
              <w:jc w:val="both"/>
              <w:rPr>
                <w:rFonts w:ascii="Palemonas" w:hAnsi="Palemonas"/>
                <w:sz w:val="24"/>
                <w:szCs w:val="24"/>
              </w:rPr>
            </w:pPr>
          </w:p>
          <w:p w14:paraId="5360CCC9"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39D0E7D"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2"/>
            </w:r>
            <w:r w:rsidRPr="00FD6003">
              <w:rPr>
                <w:rFonts w:ascii="Palemonas" w:hAnsi="Palemonas"/>
                <w:sz w:val="24"/>
                <w:szCs w:val="24"/>
              </w:rPr>
              <w:t>.</w:t>
            </w:r>
          </w:p>
          <w:p w14:paraId="7B41B895" w14:textId="77777777" w:rsidR="00592FAB" w:rsidRPr="00FD6003" w:rsidRDefault="00592FAB" w:rsidP="00A5245E">
            <w:pPr>
              <w:pStyle w:val="Betarp"/>
              <w:jc w:val="both"/>
              <w:rPr>
                <w:rFonts w:ascii="Palemonas" w:eastAsia="Yu Mincho" w:hAnsi="Palemonas" w:cs="Arial"/>
                <w:sz w:val="24"/>
                <w:szCs w:val="24"/>
              </w:rPr>
            </w:pPr>
          </w:p>
          <w:p w14:paraId="235330E7" w14:textId="77777777"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4987E2A9"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 xml:space="preserve">Jei dokumentas išduotas anksčiau, tačiau jame nurodytas galiojimo terminas ilgesnis nei pašalinimo pagrindų nebuvimą patvirtinančių dokumentų pagal EBVPD galutinis </w:t>
            </w:r>
            <w:r w:rsidRPr="00FD6003">
              <w:rPr>
                <w:rFonts w:ascii="Palemonas" w:hAnsi="Palemonas" w:cstheme="minorHAnsi"/>
                <w:bCs/>
                <w:sz w:val="24"/>
                <w:szCs w:val="24"/>
              </w:rPr>
              <w:lastRenderedPageBreak/>
              <w:t>pateikimo terminas, toks dokumentas jo galiojimo laikotarpiu yra priimtinas.</w:t>
            </w:r>
          </w:p>
          <w:p w14:paraId="7D0F57F0" w14:textId="77777777" w:rsidR="00592FAB" w:rsidRPr="00FD6003" w:rsidRDefault="00592FAB" w:rsidP="00A5245E">
            <w:pPr>
              <w:pStyle w:val="Betarp"/>
              <w:jc w:val="both"/>
              <w:rPr>
                <w:rFonts w:ascii="Palemonas" w:hAnsi="Palemonas" w:cstheme="minorHAnsi"/>
                <w:b/>
                <w:bCs/>
                <w:sz w:val="24"/>
                <w:szCs w:val="24"/>
              </w:rPr>
            </w:pPr>
          </w:p>
          <w:p w14:paraId="50AD9DA1"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2) Dėl įsipareigojimų, susijusių su socialinio draudimo įmokų mokėjimu, įvykdymo i</w:t>
            </w:r>
            <w:r w:rsidRPr="00FD6003">
              <w:rPr>
                <w:rFonts w:ascii="Palemonas" w:hAnsi="Palemonas"/>
                <w:sz w:val="24"/>
                <w:szCs w:val="24"/>
                <w:lang w:eastAsia="en-US"/>
              </w:rPr>
              <w:t xml:space="preserve">š Lietuvoje įsteigtų subjektų </w:t>
            </w:r>
            <w:r w:rsidRPr="00FD6003">
              <w:rPr>
                <w:rFonts w:ascii="Palemonas" w:hAnsi="Palemonas" w:cstheme="minorHAnsi"/>
                <w:bCs/>
                <w:sz w:val="24"/>
                <w:szCs w:val="24"/>
              </w:rPr>
              <w:t>prašoma:</w:t>
            </w:r>
          </w:p>
          <w:p w14:paraId="2F8504A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D6003">
                <w:rPr>
                  <w:rStyle w:val="Hipersaitas"/>
                  <w:rFonts w:ascii="Palemonas" w:hAnsi="Palemonas" w:cstheme="minorHAnsi"/>
                  <w:bCs/>
                  <w:sz w:val="24"/>
                  <w:szCs w:val="24"/>
                  <w:u w:val="single"/>
                </w:rPr>
                <w:t>http://draudejai.sodra.lt/draudeju_viesi_duomenys/</w:t>
              </w:r>
            </w:hyperlink>
            <w:r w:rsidRPr="00FD6003">
              <w:rPr>
                <w:rFonts w:ascii="Palemonas" w:hAnsi="Palemonas" w:cstheme="minorHAnsi"/>
                <w:bCs/>
                <w:sz w:val="24"/>
                <w:szCs w:val="24"/>
              </w:rPr>
              <w:t>.</w:t>
            </w:r>
          </w:p>
          <w:p w14:paraId="1D113CDD" w14:textId="77777777" w:rsidR="00592FAB" w:rsidRPr="00FD6003" w:rsidRDefault="00592FAB" w:rsidP="00A5245E">
            <w:pPr>
              <w:pStyle w:val="Betarp"/>
              <w:jc w:val="both"/>
              <w:rPr>
                <w:rFonts w:ascii="Palemonas" w:hAnsi="Palemonas" w:cstheme="minorHAnsi"/>
                <w:b/>
                <w:bCs/>
                <w:sz w:val="24"/>
                <w:szCs w:val="24"/>
              </w:rPr>
            </w:pPr>
          </w:p>
          <w:p w14:paraId="39589FDC"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F98FE5" w14:textId="77777777" w:rsidR="00592FAB" w:rsidRPr="00FD6003" w:rsidRDefault="00592FAB" w:rsidP="00A5245E">
            <w:pPr>
              <w:pStyle w:val="Betarp"/>
              <w:jc w:val="both"/>
              <w:rPr>
                <w:rFonts w:ascii="Palemonas" w:hAnsi="Palemonas"/>
                <w:b/>
                <w:bCs/>
                <w:sz w:val="24"/>
                <w:szCs w:val="24"/>
              </w:rPr>
            </w:pPr>
          </w:p>
          <w:p w14:paraId="5C11F6E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2.2) Jeigu tiekėjas yra fizinis asmuo, registruotas Lietuvos Respublikoje, jis pateikia išrašą iš teismo sprendimo (jei toks yra) arba „Sodros“ išduotą dokumentą, arba valstybės įmonės Registrų centras </w:t>
            </w:r>
            <w:r w:rsidRPr="00FD6003">
              <w:rPr>
                <w:rFonts w:ascii="Palemonas" w:hAnsi="Palemonas"/>
                <w:sz w:val="24"/>
                <w:szCs w:val="24"/>
              </w:rPr>
              <w:lastRenderedPageBreak/>
              <w:t>Lietuvos Respublikos Vyriausybės nustatyta tvarka išduotą dokumentą, patvirtinantį jungtinius kompetentingų institucijų tvarkomus duomenis.</w:t>
            </w:r>
          </w:p>
          <w:p w14:paraId="383A6E16" w14:textId="77777777" w:rsidR="00592FAB" w:rsidRPr="00FD6003" w:rsidRDefault="00592FAB" w:rsidP="00A5245E">
            <w:pPr>
              <w:pStyle w:val="Betarp"/>
              <w:jc w:val="both"/>
              <w:rPr>
                <w:rFonts w:ascii="Palemonas" w:hAnsi="Palemonas" w:cstheme="minorHAnsi"/>
                <w:b/>
                <w:bCs/>
                <w:sz w:val="24"/>
                <w:szCs w:val="24"/>
              </w:rPr>
            </w:pPr>
          </w:p>
          <w:p w14:paraId="349E1E3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30FA87EA"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kompetentingos institucijos dokumento</w:t>
            </w:r>
            <w:r w:rsidRPr="00FD6003">
              <w:rPr>
                <w:rStyle w:val="Puslapioinaosnuoroda"/>
                <w:rFonts w:ascii="Palemonas" w:hAnsi="Palemonas"/>
                <w:sz w:val="24"/>
                <w:szCs w:val="24"/>
              </w:rPr>
              <w:footnoteReference w:id="3"/>
            </w:r>
            <w:r w:rsidRPr="00FD6003">
              <w:rPr>
                <w:rFonts w:ascii="Palemonas" w:hAnsi="Palemonas"/>
                <w:sz w:val="24"/>
                <w:szCs w:val="24"/>
              </w:rPr>
              <w:t>.</w:t>
            </w:r>
          </w:p>
          <w:p w14:paraId="163CE49E" w14:textId="77777777" w:rsidR="00592FAB" w:rsidRPr="00FD6003" w:rsidRDefault="00592FAB" w:rsidP="00A5245E">
            <w:pPr>
              <w:pStyle w:val="Betarp"/>
              <w:jc w:val="both"/>
              <w:rPr>
                <w:rFonts w:ascii="Palemonas" w:hAnsi="Palemonas" w:cstheme="minorHAnsi"/>
                <w:b/>
                <w:bCs/>
                <w:sz w:val="24"/>
                <w:szCs w:val="24"/>
              </w:rPr>
            </w:pPr>
          </w:p>
          <w:p w14:paraId="391B3540" w14:textId="45EFD512"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3D6A666" w14:textId="77777777" w:rsidR="00592FAB" w:rsidRPr="00FD6003" w:rsidRDefault="00592FAB" w:rsidP="00A5245E">
            <w:pPr>
              <w:pStyle w:val="Betarp"/>
              <w:jc w:val="both"/>
              <w:rPr>
                <w:rFonts w:ascii="Palemonas" w:hAnsi="Palemonas" w:cstheme="minorHAnsi"/>
                <w:b/>
                <w:bCs/>
                <w:sz w:val="24"/>
                <w:szCs w:val="24"/>
              </w:rPr>
            </w:pPr>
          </w:p>
          <w:p w14:paraId="3CBA8234"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21D4FD" w14:textId="77777777" w:rsidR="00592FAB" w:rsidRPr="00FD6003" w:rsidRDefault="00592FAB" w:rsidP="00A5245E">
            <w:pPr>
              <w:pStyle w:val="Betarp"/>
              <w:jc w:val="both"/>
              <w:rPr>
                <w:rFonts w:ascii="Palemonas" w:hAnsi="Palemonas"/>
                <w:sz w:val="24"/>
                <w:szCs w:val="24"/>
              </w:rPr>
            </w:pPr>
          </w:p>
          <w:p w14:paraId="5EF4CE6B"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709FB6E9"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A38F2E5" w14:textId="77777777" w:rsidR="00592FAB" w:rsidRPr="00FD6003" w:rsidRDefault="00592FAB" w:rsidP="00A5245E">
            <w:pPr>
              <w:pStyle w:val="Betarp"/>
              <w:jc w:val="both"/>
              <w:rPr>
                <w:rFonts w:ascii="Palemonas" w:hAnsi="Palemonas" w:cstheme="minorHAnsi"/>
                <w:b/>
                <w:bCs/>
                <w:sz w:val="24"/>
                <w:szCs w:val="24"/>
              </w:rPr>
            </w:pPr>
          </w:p>
          <w:p w14:paraId="35CB048C" w14:textId="77777777" w:rsidR="00592FAB" w:rsidRPr="00FD6003" w:rsidRDefault="00592FAB" w:rsidP="00A5245E">
            <w:pPr>
              <w:pStyle w:val="Betarp"/>
              <w:jc w:val="both"/>
              <w:rPr>
                <w:rFonts w:ascii="Palemonas" w:hAnsi="Palemonas"/>
                <w:b/>
                <w:bCs/>
                <w:sz w:val="24"/>
                <w:szCs w:val="24"/>
              </w:rPr>
            </w:pPr>
          </w:p>
        </w:tc>
      </w:tr>
      <w:tr w:rsidR="00592FAB" w14:paraId="352B884E" w14:textId="77777777" w:rsidTr="00E7085E">
        <w:tc>
          <w:tcPr>
            <w:tcW w:w="595" w:type="dxa"/>
          </w:tcPr>
          <w:p w14:paraId="1543F83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4.</w:t>
            </w:r>
          </w:p>
        </w:tc>
        <w:tc>
          <w:tcPr>
            <w:tcW w:w="3795" w:type="dxa"/>
          </w:tcPr>
          <w:p w14:paraId="6B95F825"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842" w:type="dxa"/>
          </w:tcPr>
          <w:p w14:paraId="735D9D0C"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1 punktas</w:t>
            </w:r>
          </w:p>
          <w:p w14:paraId="695ECE11" w14:textId="77777777" w:rsidR="00592FAB" w:rsidRPr="00D45902" w:rsidRDefault="00592FAB" w:rsidP="00A5245E">
            <w:pPr>
              <w:pStyle w:val="Betarp"/>
              <w:jc w:val="both"/>
              <w:rPr>
                <w:rFonts w:ascii="Palemonas" w:eastAsia="Yu Mincho" w:hAnsi="Palemonas" w:cs="Arial"/>
                <w:sz w:val="24"/>
                <w:szCs w:val="24"/>
              </w:rPr>
            </w:pPr>
          </w:p>
          <w:p w14:paraId="751453F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C10 punktas</w:t>
            </w:r>
          </w:p>
        </w:tc>
        <w:tc>
          <w:tcPr>
            <w:tcW w:w="3692" w:type="dxa"/>
          </w:tcPr>
          <w:p w14:paraId="27E70DB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606FD2D" w14:textId="77777777" w:rsidR="00592FAB" w:rsidRPr="00D45902" w:rsidRDefault="00592FAB" w:rsidP="00A5245E">
            <w:pPr>
              <w:pStyle w:val="Betarp"/>
              <w:jc w:val="both"/>
              <w:rPr>
                <w:rFonts w:ascii="Palemonas" w:hAnsi="Palemonas"/>
                <w:b/>
                <w:bCs/>
                <w:sz w:val="24"/>
                <w:szCs w:val="24"/>
              </w:rPr>
            </w:pPr>
          </w:p>
        </w:tc>
      </w:tr>
      <w:tr w:rsidR="00592FAB" w14:paraId="31180D2F" w14:textId="77777777" w:rsidTr="00E7085E">
        <w:tc>
          <w:tcPr>
            <w:tcW w:w="595" w:type="dxa"/>
          </w:tcPr>
          <w:p w14:paraId="6218F3D2" w14:textId="77777777" w:rsidR="00592FAB" w:rsidRPr="00FD6003" w:rsidRDefault="00592FAB" w:rsidP="00A5245E">
            <w:pPr>
              <w:rPr>
                <w:rFonts w:ascii="Palemonas" w:hAnsi="Palemonas"/>
                <w:sz w:val="24"/>
                <w:szCs w:val="24"/>
              </w:rPr>
            </w:pPr>
            <w:r w:rsidRPr="00FD6003">
              <w:rPr>
                <w:rFonts w:ascii="Palemonas" w:hAnsi="Palemonas"/>
                <w:sz w:val="24"/>
                <w:szCs w:val="24"/>
              </w:rPr>
              <w:t>5.</w:t>
            </w:r>
          </w:p>
        </w:tc>
        <w:tc>
          <w:tcPr>
            <w:tcW w:w="3795" w:type="dxa"/>
          </w:tcPr>
          <w:p w14:paraId="724EB72C"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pirkimo metu pateko į interesų konflikto situaciją, kaip apibrėžta VPĮ 21 straipsnyje, ir atitinkamos padėties negalima ištaisyti. </w:t>
            </w:r>
          </w:p>
          <w:p w14:paraId="50D604CD"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Pr>
          <w:p w14:paraId="3D830304"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2 punktas</w:t>
            </w:r>
          </w:p>
          <w:p w14:paraId="6617826C" w14:textId="77777777" w:rsidR="00592FAB" w:rsidRPr="00D45902" w:rsidRDefault="00592FAB" w:rsidP="00A5245E">
            <w:pPr>
              <w:pStyle w:val="Betarp"/>
              <w:jc w:val="both"/>
              <w:rPr>
                <w:rFonts w:ascii="Palemonas" w:eastAsia="Yu Mincho" w:hAnsi="Palemonas" w:cs="Arial"/>
                <w:sz w:val="24"/>
                <w:szCs w:val="24"/>
              </w:rPr>
            </w:pPr>
          </w:p>
          <w:p w14:paraId="2EF35E80"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C12 punktas</w:t>
            </w:r>
          </w:p>
        </w:tc>
        <w:tc>
          <w:tcPr>
            <w:tcW w:w="3692" w:type="dxa"/>
          </w:tcPr>
          <w:p w14:paraId="497D123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5E31A1C6" w14:textId="77777777" w:rsidR="00592FAB" w:rsidRPr="00D45902" w:rsidRDefault="00592FAB" w:rsidP="00A5245E">
            <w:pPr>
              <w:pStyle w:val="Betarp"/>
              <w:jc w:val="both"/>
              <w:rPr>
                <w:rFonts w:ascii="Palemonas" w:hAnsi="Palemonas"/>
                <w:b/>
                <w:bCs/>
                <w:sz w:val="24"/>
                <w:szCs w:val="24"/>
              </w:rPr>
            </w:pPr>
          </w:p>
        </w:tc>
      </w:tr>
      <w:tr w:rsidR="00592FAB" w14:paraId="0F4AC6A7" w14:textId="77777777" w:rsidTr="00E7085E">
        <w:tc>
          <w:tcPr>
            <w:tcW w:w="595" w:type="dxa"/>
          </w:tcPr>
          <w:p w14:paraId="02BE9F44" w14:textId="77777777" w:rsidR="00592FAB" w:rsidRPr="00FD6003" w:rsidRDefault="00592FAB" w:rsidP="00A5245E">
            <w:pPr>
              <w:rPr>
                <w:rFonts w:ascii="Palemonas" w:hAnsi="Palemonas"/>
                <w:sz w:val="24"/>
                <w:szCs w:val="24"/>
              </w:rPr>
            </w:pPr>
            <w:r w:rsidRPr="00FD6003">
              <w:rPr>
                <w:rFonts w:ascii="Palemonas" w:hAnsi="Palemonas"/>
                <w:sz w:val="24"/>
                <w:szCs w:val="24"/>
              </w:rPr>
              <w:t>6.</w:t>
            </w:r>
          </w:p>
        </w:tc>
        <w:tc>
          <w:tcPr>
            <w:tcW w:w="3795" w:type="dxa"/>
          </w:tcPr>
          <w:p w14:paraId="65F0A95A"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Pažeista konkurencija, kaip nustatyta VPĮ 27 straipsnio 3 ir 4 dalyse, ir atitinkamos padėties negalima ištaisyti.</w:t>
            </w:r>
          </w:p>
        </w:tc>
        <w:tc>
          <w:tcPr>
            <w:tcW w:w="1842" w:type="dxa"/>
          </w:tcPr>
          <w:p w14:paraId="5C9DBDA2"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3 punktas</w:t>
            </w:r>
          </w:p>
          <w:p w14:paraId="2A80DBD3" w14:textId="77777777" w:rsidR="00592FAB" w:rsidRPr="00D45902" w:rsidRDefault="00592FAB" w:rsidP="00A5245E">
            <w:pPr>
              <w:pStyle w:val="Betarp"/>
              <w:jc w:val="both"/>
              <w:rPr>
                <w:rFonts w:ascii="Palemonas" w:eastAsia="Yu Mincho" w:hAnsi="Palemonas" w:cs="Arial"/>
                <w:sz w:val="24"/>
                <w:szCs w:val="24"/>
              </w:rPr>
            </w:pPr>
          </w:p>
          <w:p w14:paraId="2C7DFDA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C13 punktas</w:t>
            </w:r>
          </w:p>
        </w:tc>
        <w:tc>
          <w:tcPr>
            <w:tcW w:w="3692" w:type="dxa"/>
          </w:tcPr>
          <w:p w14:paraId="7879AF62"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F4A4520" w14:textId="77777777" w:rsidR="00592FAB" w:rsidRPr="00D45902" w:rsidRDefault="00592FAB" w:rsidP="00A5245E">
            <w:pPr>
              <w:pStyle w:val="Betarp"/>
              <w:jc w:val="both"/>
              <w:rPr>
                <w:rFonts w:ascii="Palemonas" w:hAnsi="Palemonas"/>
                <w:b/>
                <w:bCs/>
                <w:sz w:val="24"/>
                <w:szCs w:val="24"/>
              </w:rPr>
            </w:pPr>
          </w:p>
        </w:tc>
      </w:tr>
      <w:tr w:rsidR="00592FAB" w14:paraId="70B30F3C" w14:textId="77777777" w:rsidTr="00E7085E">
        <w:tc>
          <w:tcPr>
            <w:tcW w:w="595" w:type="dxa"/>
          </w:tcPr>
          <w:p w14:paraId="42B3A90B" w14:textId="77777777" w:rsidR="00592FAB" w:rsidRPr="00FD6003" w:rsidRDefault="00592FAB" w:rsidP="00A5245E">
            <w:pPr>
              <w:rPr>
                <w:rFonts w:ascii="Palemonas" w:hAnsi="Palemonas"/>
                <w:sz w:val="24"/>
                <w:szCs w:val="24"/>
              </w:rPr>
            </w:pPr>
            <w:r w:rsidRPr="00FD6003">
              <w:rPr>
                <w:rFonts w:ascii="Palemonas" w:hAnsi="Palemonas"/>
                <w:sz w:val="24"/>
                <w:szCs w:val="24"/>
              </w:rPr>
              <w:t>7.</w:t>
            </w:r>
          </w:p>
        </w:tc>
        <w:tc>
          <w:tcPr>
            <w:tcW w:w="3795" w:type="dxa"/>
          </w:tcPr>
          <w:p w14:paraId="0168E391"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EED99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Šiuo pagrindu tiekėjas taip pat pašalinamas iš pirkimo procedūros, kai ankstesnių procedūrų, atliktų </w:t>
            </w:r>
            <w:r w:rsidRPr="00FD6003">
              <w:rPr>
                <w:rFonts w:ascii="Palemonas" w:hAnsi="Palemonas" w:cstheme="minorHAnsi"/>
                <w:bCs/>
                <w:sz w:val="24"/>
                <w:szCs w:val="24"/>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1F2EC1"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Pr>
          <w:p w14:paraId="3C519BD6"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4 punktas</w:t>
            </w:r>
          </w:p>
          <w:p w14:paraId="21D42A66" w14:textId="77777777" w:rsidR="00592FAB" w:rsidRPr="00D45902" w:rsidRDefault="00592FAB" w:rsidP="00A5245E">
            <w:pPr>
              <w:pStyle w:val="Betarp"/>
              <w:jc w:val="both"/>
              <w:rPr>
                <w:rFonts w:ascii="Palemonas" w:eastAsia="Yu Mincho" w:hAnsi="Palemonas" w:cs="Arial"/>
                <w:sz w:val="24"/>
                <w:szCs w:val="24"/>
              </w:rPr>
            </w:pPr>
          </w:p>
          <w:p w14:paraId="636B53BC" w14:textId="77777777" w:rsidR="00592FAB" w:rsidRPr="00D45902" w:rsidRDefault="00592FAB" w:rsidP="00A5245E">
            <w:pPr>
              <w:pStyle w:val="Betarp"/>
              <w:jc w:val="both"/>
              <w:rPr>
                <w:rFonts w:ascii="Palemonas" w:hAnsi="Palemonas" w:cstheme="minorHAnsi"/>
                <w:bCs/>
                <w:sz w:val="24"/>
                <w:szCs w:val="24"/>
              </w:rPr>
            </w:pPr>
            <w:r w:rsidRPr="00D45902">
              <w:rPr>
                <w:rFonts w:ascii="Palemonas" w:eastAsia="Yu Mincho" w:hAnsi="Palemonas" w:cs="Arial"/>
                <w:sz w:val="24"/>
                <w:szCs w:val="24"/>
              </w:rPr>
              <w:t>EBVPD III dalies C15 punktas</w:t>
            </w:r>
          </w:p>
        </w:tc>
        <w:tc>
          <w:tcPr>
            <w:tcW w:w="3692" w:type="dxa"/>
          </w:tcPr>
          <w:p w14:paraId="2778347B"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49821CB6" w14:textId="77777777" w:rsidR="00592FAB" w:rsidRPr="00D45902" w:rsidRDefault="00592FAB" w:rsidP="00A5245E">
            <w:pPr>
              <w:pStyle w:val="Betarp"/>
              <w:jc w:val="both"/>
              <w:rPr>
                <w:rFonts w:ascii="Palemonas" w:hAnsi="Palemonas" w:cstheme="minorHAnsi"/>
                <w:bCs/>
                <w:iCs/>
                <w:sz w:val="24"/>
                <w:szCs w:val="24"/>
                <w:lang w:eastAsia="en-US"/>
              </w:rPr>
            </w:pPr>
          </w:p>
          <w:p w14:paraId="1F945DA4" w14:textId="77777777" w:rsidR="00592FAB" w:rsidRPr="00D45902" w:rsidRDefault="00592FAB" w:rsidP="00A5245E">
            <w:pPr>
              <w:pStyle w:val="Betarp"/>
              <w:jc w:val="both"/>
              <w:rPr>
                <w:rFonts w:ascii="Palemonas" w:hAnsi="Palemonas" w:cstheme="minorHAnsi"/>
                <w:bCs/>
                <w:iCs/>
                <w:sz w:val="24"/>
                <w:szCs w:val="24"/>
                <w:lang w:eastAsia="en-US"/>
              </w:rPr>
            </w:pPr>
          </w:p>
          <w:p w14:paraId="19D92928" w14:textId="77777777" w:rsidR="00592FAB" w:rsidRPr="00D45902" w:rsidRDefault="00592FAB" w:rsidP="00A5245E">
            <w:pPr>
              <w:pStyle w:val="Betarp"/>
              <w:jc w:val="both"/>
              <w:rPr>
                <w:rFonts w:ascii="Palemonas" w:hAnsi="Palemonas"/>
                <w:b/>
                <w:bCs/>
                <w:sz w:val="24"/>
                <w:szCs w:val="24"/>
              </w:rPr>
            </w:pPr>
            <w:r w:rsidRPr="00D45902">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B0CAF6F" w14:textId="77777777" w:rsidR="00592FAB" w:rsidRPr="00D45902" w:rsidRDefault="00592FAB" w:rsidP="00A5245E">
            <w:pPr>
              <w:pStyle w:val="Betarp"/>
              <w:jc w:val="both"/>
              <w:rPr>
                <w:rFonts w:ascii="Palemonas" w:hAnsi="Palemonas" w:cstheme="minorHAnsi"/>
                <w:bCs/>
                <w:sz w:val="24"/>
                <w:szCs w:val="24"/>
              </w:rPr>
            </w:pPr>
            <w:hyperlink r:id="rId19" w:history="1">
              <w:r w:rsidRPr="00D45902">
                <w:rPr>
                  <w:rStyle w:val="Hipersaitas"/>
                  <w:rFonts w:ascii="Palemonas" w:hAnsi="Palemonas"/>
                  <w:sz w:val="24"/>
                  <w:szCs w:val="24"/>
                </w:rPr>
                <w:t>https://vpt.lrv.lt/lt/nuorodos/kiti-duomenys/powerbi/melaginga-informacija-pateikusiu-tiekeju-sarasas-3/</w:t>
              </w:r>
            </w:hyperlink>
          </w:p>
        </w:tc>
      </w:tr>
      <w:tr w:rsidR="00592FAB" w14:paraId="5745F012" w14:textId="77777777" w:rsidTr="00E7085E">
        <w:tc>
          <w:tcPr>
            <w:tcW w:w="595" w:type="dxa"/>
          </w:tcPr>
          <w:p w14:paraId="205C6FCD"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8.</w:t>
            </w:r>
          </w:p>
        </w:tc>
        <w:tc>
          <w:tcPr>
            <w:tcW w:w="3795" w:type="dxa"/>
          </w:tcPr>
          <w:p w14:paraId="1539E0D2"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Pr>
          <w:p w14:paraId="6872877E"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5 punktas</w:t>
            </w:r>
          </w:p>
          <w:p w14:paraId="0CC4D740" w14:textId="77777777" w:rsidR="00592FAB" w:rsidRPr="00FD6003" w:rsidRDefault="00592FAB" w:rsidP="00A5245E">
            <w:pPr>
              <w:pStyle w:val="Betarp"/>
              <w:jc w:val="both"/>
              <w:rPr>
                <w:rFonts w:ascii="Palemonas" w:eastAsia="Yu Mincho" w:hAnsi="Palemonas" w:cs="Arial"/>
                <w:sz w:val="24"/>
                <w:szCs w:val="24"/>
              </w:rPr>
            </w:pPr>
          </w:p>
          <w:p w14:paraId="768269FE"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C15 punktas</w:t>
            </w:r>
          </w:p>
          <w:p w14:paraId="04293AE0" w14:textId="77777777" w:rsidR="00592FAB" w:rsidRPr="00FD6003" w:rsidRDefault="00592FAB" w:rsidP="00A5245E">
            <w:pPr>
              <w:pStyle w:val="Betarp"/>
              <w:jc w:val="both"/>
              <w:rPr>
                <w:rFonts w:ascii="Palemonas" w:eastAsia="Yu Mincho" w:hAnsi="Palemonas" w:cs="Arial"/>
                <w:sz w:val="24"/>
                <w:szCs w:val="24"/>
                <w:lang w:eastAsia="en-US"/>
              </w:rPr>
            </w:pPr>
          </w:p>
          <w:p w14:paraId="3CC451C2"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528143A9"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440D8F79" w14:textId="77777777" w:rsidR="00592FAB" w:rsidRPr="00FD6003" w:rsidRDefault="00592FAB" w:rsidP="00A5245E">
            <w:pPr>
              <w:pStyle w:val="Betarp"/>
              <w:jc w:val="both"/>
              <w:rPr>
                <w:rFonts w:ascii="Palemonas" w:hAnsi="Palemonas" w:cstheme="minorHAnsi"/>
                <w:b/>
                <w:bCs/>
                <w:iCs/>
                <w:sz w:val="24"/>
                <w:szCs w:val="24"/>
                <w:lang w:eastAsia="en-US"/>
              </w:rPr>
            </w:pPr>
          </w:p>
        </w:tc>
      </w:tr>
      <w:tr w:rsidR="00592FAB" w14:paraId="45F2352B" w14:textId="77777777" w:rsidTr="00E7085E">
        <w:tc>
          <w:tcPr>
            <w:tcW w:w="595" w:type="dxa"/>
          </w:tcPr>
          <w:p w14:paraId="3117B795" w14:textId="77777777" w:rsidR="00592FAB" w:rsidRPr="00FD6003" w:rsidRDefault="00592FAB" w:rsidP="00A5245E">
            <w:pPr>
              <w:rPr>
                <w:rFonts w:ascii="Palemonas" w:hAnsi="Palemonas"/>
                <w:sz w:val="24"/>
                <w:szCs w:val="24"/>
              </w:rPr>
            </w:pPr>
            <w:r w:rsidRPr="00FD6003">
              <w:rPr>
                <w:rFonts w:ascii="Palemonas" w:hAnsi="Palemonas"/>
                <w:sz w:val="24"/>
                <w:szCs w:val="24"/>
              </w:rPr>
              <w:t>9.</w:t>
            </w:r>
          </w:p>
        </w:tc>
        <w:tc>
          <w:tcPr>
            <w:tcW w:w="3795" w:type="dxa"/>
          </w:tcPr>
          <w:p w14:paraId="75EAAF2F"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Tiekėjas yra neįvykdęs sutarties, sudarytos vadovaujantis VPĮ, </w:t>
            </w:r>
            <w:r w:rsidRPr="00FD6003">
              <w:rPr>
                <w:rFonts w:ascii="Palemonas" w:hAnsi="Palemonas"/>
                <w:sz w:val="24"/>
                <w:szCs w:val="24"/>
              </w:rPr>
              <w:lastRenderedPageBreak/>
              <w:t xml:space="preserve">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4F9908"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D6003">
              <w:rPr>
                <w:rFonts w:ascii="Palemonas" w:hAnsi="Palemonas"/>
                <w:sz w:val="24"/>
                <w:szCs w:val="24"/>
              </w:rPr>
              <w:lastRenderedPageBreak/>
              <w:t>nuolatiniais trūkumais ir dėl to ta ankstesnė sutartis buvo nutraukta anksčiau, negu toje sutartyje nustatytas jos galiojimo terminas, buvo pareikalauta atlyginti žalą ar taikomos kitos panašios sankcijos.</w:t>
            </w:r>
          </w:p>
        </w:tc>
        <w:tc>
          <w:tcPr>
            <w:tcW w:w="1842" w:type="dxa"/>
          </w:tcPr>
          <w:p w14:paraId="53AEA49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 xml:space="preserve">VPĮ 46 straipsnio 4 </w:t>
            </w:r>
            <w:r w:rsidRPr="00FD6003">
              <w:rPr>
                <w:rFonts w:ascii="Palemonas" w:eastAsia="Yu Mincho" w:hAnsi="Palemonas" w:cs="Arial"/>
                <w:b/>
                <w:bCs/>
                <w:sz w:val="24"/>
                <w:szCs w:val="24"/>
              </w:rPr>
              <w:lastRenderedPageBreak/>
              <w:t>dalies 6 punktas</w:t>
            </w:r>
          </w:p>
          <w:p w14:paraId="6DED2924" w14:textId="77777777" w:rsidR="00592FAB" w:rsidRPr="00FD6003" w:rsidRDefault="00592FAB" w:rsidP="00A5245E">
            <w:pPr>
              <w:pStyle w:val="Betarp"/>
              <w:jc w:val="both"/>
              <w:rPr>
                <w:rFonts w:ascii="Palemonas" w:eastAsia="Yu Mincho" w:hAnsi="Palemonas" w:cs="Arial"/>
                <w:sz w:val="24"/>
                <w:szCs w:val="24"/>
              </w:rPr>
            </w:pPr>
          </w:p>
          <w:p w14:paraId="3E5046AF"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C14 punktas</w:t>
            </w:r>
          </w:p>
          <w:p w14:paraId="28B4841D" w14:textId="77777777" w:rsidR="00592FAB" w:rsidRPr="00FD6003" w:rsidRDefault="00592FAB" w:rsidP="00A5245E">
            <w:pPr>
              <w:pStyle w:val="Betarp"/>
              <w:jc w:val="both"/>
              <w:rPr>
                <w:rFonts w:ascii="Palemonas" w:eastAsia="Yu Mincho" w:hAnsi="Palemonas" w:cs="Arial"/>
                <w:sz w:val="24"/>
                <w:szCs w:val="24"/>
                <w:lang w:eastAsia="en-US"/>
              </w:rPr>
            </w:pPr>
          </w:p>
          <w:p w14:paraId="303D0C86"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31164F2A"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lastRenderedPageBreak/>
              <w:t xml:space="preserve">Iš Lietuvoje įsteigtų subjektų įrodančių dokumentų </w:t>
            </w:r>
            <w:r w:rsidRPr="00FD6003">
              <w:rPr>
                <w:rFonts w:ascii="Palemonas" w:hAnsi="Palemonas"/>
                <w:sz w:val="24"/>
                <w:szCs w:val="24"/>
                <w:lang w:eastAsia="en-US"/>
              </w:rPr>
              <w:lastRenderedPageBreak/>
              <w:t>nereikalaujama. Užtenka pateikto EBVPD.</w:t>
            </w:r>
          </w:p>
          <w:p w14:paraId="3FE7D9F8" w14:textId="77777777" w:rsidR="00592FAB" w:rsidRPr="00FD6003" w:rsidRDefault="00592FAB" w:rsidP="00A5245E">
            <w:pPr>
              <w:pStyle w:val="Betarp"/>
              <w:jc w:val="both"/>
              <w:rPr>
                <w:rFonts w:ascii="Palemonas" w:hAnsi="Palemonas" w:cstheme="minorHAnsi"/>
                <w:bCs/>
                <w:iCs/>
                <w:sz w:val="24"/>
                <w:szCs w:val="24"/>
                <w:lang w:eastAsia="en-US"/>
              </w:rPr>
            </w:pPr>
          </w:p>
          <w:p w14:paraId="3CA1E585" w14:textId="77777777" w:rsidR="00592FAB" w:rsidRPr="00FD6003" w:rsidRDefault="00592FAB" w:rsidP="00A5245E">
            <w:pPr>
              <w:pStyle w:val="Betarp"/>
              <w:jc w:val="both"/>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29EF04C5" w14:textId="77777777" w:rsidR="00592FAB" w:rsidRPr="00FD6003" w:rsidRDefault="00592FAB" w:rsidP="00A5245E">
            <w:pPr>
              <w:pStyle w:val="Betarp"/>
              <w:jc w:val="both"/>
              <w:rPr>
                <w:rFonts w:ascii="Palemonas" w:hAnsi="Palemonas"/>
                <w:sz w:val="24"/>
                <w:szCs w:val="24"/>
              </w:rPr>
            </w:pPr>
          </w:p>
          <w:p w14:paraId="5196D128" w14:textId="77777777" w:rsidR="00592FAB" w:rsidRPr="00FD6003" w:rsidRDefault="00592FAB" w:rsidP="00A5245E">
            <w:pPr>
              <w:pStyle w:val="Betarp"/>
              <w:jc w:val="both"/>
              <w:rPr>
                <w:rFonts w:ascii="Palemonas" w:hAnsi="Palemonas"/>
                <w:sz w:val="24"/>
                <w:szCs w:val="24"/>
              </w:rPr>
            </w:pPr>
            <w:hyperlink r:id="rId20" w:history="1">
              <w:r w:rsidRPr="00FD6003">
                <w:rPr>
                  <w:rStyle w:val="Hipersaitas"/>
                  <w:rFonts w:ascii="Palemonas" w:hAnsi="Palemonas"/>
                  <w:sz w:val="24"/>
                  <w:szCs w:val="24"/>
                </w:rPr>
                <w:t>https://vpt.lrv.lt/lt/nuorodos/kiti-duomenys/powerbi/nepatikimi-tiekejai-1/</w:t>
              </w:r>
            </w:hyperlink>
          </w:p>
          <w:p w14:paraId="21E2D256" w14:textId="77777777" w:rsidR="00592FAB" w:rsidRPr="00FD6003" w:rsidRDefault="00592FAB" w:rsidP="00A5245E">
            <w:pPr>
              <w:pStyle w:val="Betarp"/>
              <w:jc w:val="both"/>
              <w:rPr>
                <w:rFonts w:ascii="Palemonas" w:hAnsi="Palemonas"/>
                <w:sz w:val="24"/>
                <w:szCs w:val="24"/>
              </w:rPr>
            </w:pPr>
          </w:p>
          <w:p w14:paraId="15ABE8D0" w14:textId="77777777" w:rsidR="00592FAB" w:rsidRPr="00FD6003" w:rsidRDefault="00592FAB" w:rsidP="00A5245E">
            <w:pPr>
              <w:pStyle w:val="Betarp"/>
              <w:jc w:val="both"/>
              <w:rPr>
                <w:rFonts w:ascii="Palemonas" w:hAnsi="Palemonas"/>
                <w:sz w:val="24"/>
                <w:szCs w:val="24"/>
              </w:rPr>
            </w:pPr>
            <w:hyperlink r:id="rId21" w:history="1">
              <w:r w:rsidRPr="00FD6003">
                <w:rPr>
                  <w:rStyle w:val="Hipersaitas"/>
                  <w:rFonts w:ascii="Palemonas" w:hAnsi="Palemonas"/>
                  <w:sz w:val="24"/>
                  <w:szCs w:val="24"/>
                </w:rPr>
                <w:t>https://vpt.lrv.lt/lt/pasalinimo-pagrindai-1/nepatikimu-koncesininku-sarasas-1/nepatikimu-koncesininku-sarasas/</w:t>
              </w:r>
            </w:hyperlink>
          </w:p>
          <w:p w14:paraId="7F0F368B" w14:textId="77777777" w:rsidR="00592FAB" w:rsidRPr="00FD6003" w:rsidRDefault="00592FAB" w:rsidP="00A5245E">
            <w:pPr>
              <w:pStyle w:val="Betarp"/>
              <w:jc w:val="both"/>
              <w:rPr>
                <w:rFonts w:ascii="Palemonas" w:hAnsi="Palemonas" w:cstheme="minorHAnsi"/>
                <w:bCs/>
                <w:sz w:val="24"/>
                <w:szCs w:val="24"/>
              </w:rPr>
            </w:pPr>
          </w:p>
          <w:p w14:paraId="05AC818A" w14:textId="77777777" w:rsidR="00592FAB" w:rsidRPr="00FD6003" w:rsidRDefault="00592FAB" w:rsidP="00A5245E">
            <w:pPr>
              <w:pStyle w:val="Betarp"/>
              <w:jc w:val="both"/>
              <w:rPr>
                <w:rFonts w:ascii="Palemonas" w:hAnsi="Palemonas" w:cstheme="minorHAnsi"/>
                <w:b/>
                <w:bCs/>
                <w:sz w:val="24"/>
                <w:szCs w:val="24"/>
              </w:rPr>
            </w:pPr>
          </w:p>
        </w:tc>
      </w:tr>
      <w:tr w:rsidR="00592FAB" w14:paraId="060113B9" w14:textId="77777777" w:rsidTr="00E7085E">
        <w:tc>
          <w:tcPr>
            <w:tcW w:w="595" w:type="dxa"/>
          </w:tcPr>
          <w:p w14:paraId="77EE88A3"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10.</w:t>
            </w:r>
          </w:p>
        </w:tc>
        <w:tc>
          <w:tcPr>
            <w:tcW w:w="3795" w:type="dxa"/>
          </w:tcPr>
          <w:p w14:paraId="14FCC32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 kai jis</w:t>
            </w:r>
            <w:bookmarkStart w:id="52" w:name="part_030e6c6c64ba4f96a23474e439d1b80c"/>
            <w:bookmarkEnd w:id="52"/>
            <w:r w:rsidRPr="00FD6003">
              <w:rPr>
                <w:rFonts w:ascii="Palemonas" w:hAnsi="Palemonas"/>
                <w:sz w:val="24"/>
                <w:szCs w:val="24"/>
              </w:rPr>
              <w:t xml:space="preserve"> yra padaręs finansinės atskaitomybės ir audito teisės aktų pažeidimą ir nuo jo padarymo dienos praėjo mažiau kaip vieni metai.</w:t>
            </w:r>
          </w:p>
          <w:p w14:paraId="3FD6DB2C" w14:textId="77777777" w:rsidR="00592FAB" w:rsidRPr="00FD6003" w:rsidRDefault="00592FAB" w:rsidP="00A5245E">
            <w:pPr>
              <w:rPr>
                <w:rFonts w:ascii="Palemonas" w:hAnsi="Palemonas" w:cs="Calibri"/>
                <w:b/>
                <w:sz w:val="24"/>
                <w:szCs w:val="24"/>
              </w:rPr>
            </w:pPr>
          </w:p>
        </w:tc>
        <w:tc>
          <w:tcPr>
            <w:tcW w:w="1842" w:type="dxa"/>
          </w:tcPr>
          <w:p w14:paraId="30A30F70"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a papunktis</w:t>
            </w:r>
          </w:p>
          <w:p w14:paraId="7A93F71A" w14:textId="77777777" w:rsidR="00592FAB" w:rsidRPr="00FD6003" w:rsidRDefault="00592FAB" w:rsidP="00A5245E">
            <w:pPr>
              <w:pStyle w:val="Betarp"/>
              <w:jc w:val="both"/>
              <w:rPr>
                <w:rFonts w:ascii="Palemonas" w:eastAsia="Yu Mincho" w:hAnsi="Palemonas" w:cs="Arial"/>
                <w:sz w:val="24"/>
                <w:szCs w:val="24"/>
              </w:rPr>
            </w:pPr>
          </w:p>
          <w:p w14:paraId="197BA23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 III dalies C11 punktas</w:t>
            </w:r>
          </w:p>
        </w:tc>
        <w:tc>
          <w:tcPr>
            <w:tcW w:w="3692" w:type="dxa"/>
          </w:tcPr>
          <w:p w14:paraId="370B2F4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 xml:space="preserve">Iš Lietuvoje įsteigtų subjektų įrodančių dokumentų nereikalaujama. Užtenka pateikto EBVPD. </w:t>
            </w: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2" w:history="1">
              <w:r w:rsidRPr="00FD6003">
                <w:rPr>
                  <w:rStyle w:val="Hipersaitas"/>
                  <w:rFonts w:ascii="Palemonas" w:hAnsi="Palemonas"/>
                  <w:sz w:val="24"/>
                  <w:szCs w:val="24"/>
                  <w:u w:val="single"/>
                </w:rPr>
                <w:t>https://www.registrucentras.lt/jar/p/index.php</w:t>
              </w:r>
            </w:hyperlink>
          </w:p>
          <w:p w14:paraId="4320ECEA"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paskelbtą informaciją, taip pat į šiame informaciniame pranešime pateiktą informaciją:</w:t>
            </w:r>
          </w:p>
          <w:p w14:paraId="612DA319" w14:textId="77777777" w:rsidR="00592FAB" w:rsidRPr="00FD6003" w:rsidRDefault="00592FAB" w:rsidP="00A5245E">
            <w:pPr>
              <w:pStyle w:val="Betarp"/>
              <w:jc w:val="both"/>
              <w:rPr>
                <w:rFonts w:ascii="Palemonas" w:hAnsi="Palemonas"/>
                <w:sz w:val="24"/>
                <w:szCs w:val="24"/>
              </w:rPr>
            </w:pPr>
            <w:hyperlink r:id="rId23" w:history="1">
              <w:r w:rsidRPr="00FD6003">
                <w:rPr>
                  <w:rStyle w:val="Hipersaitas"/>
                  <w:rFonts w:ascii="Palemonas" w:hAnsi="Palemonas"/>
                  <w:sz w:val="24"/>
                  <w:szCs w:val="24"/>
                </w:rPr>
                <w:t>https://vpt.lrv.lt/lt/naujienos-3/finansiniu-ataskaitu-nepateikimas-gali-tapti-kliutimi-dalyvauti-viesuosiuose-pirkimuose/</w:t>
              </w:r>
            </w:hyperlink>
          </w:p>
          <w:p w14:paraId="2ED6EAF9" w14:textId="77777777" w:rsidR="00592FAB" w:rsidRPr="00FD6003" w:rsidRDefault="00592FAB" w:rsidP="00A5245E">
            <w:pPr>
              <w:pStyle w:val="Betarp"/>
              <w:jc w:val="both"/>
              <w:rPr>
                <w:rFonts w:ascii="Palemonas" w:hAnsi="Palemonas" w:cstheme="minorHAnsi"/>
                <w:b/>
                <w:bCs/>
                <w:iCs/>
                <w:sz w:val="24"/>
                <w:szCs w:val="24"/>
              </w:rPr>
            </w:pPr>
          </w:p>
        </w:tc>
      </w:tr>
      <w:tr w:rsidR="00592FAB" w14:paraId="64B8DA01" w14:textId="77777777" w:rsidTr="00E7085E">
        <w:tc>
          <w:tcPr>
            <w:tcW w:w="595" w:type="dxa"/>
          </w:tcPr>
          <w:p w14:paraId="725E5BB3" w14:textId="77777777" w:rsidR="00592FAB" w:rsidRPr="00FD6003" w:rsidRDefault="00592FAB" w:rsidP="00A5245E">
            <w:pPr>
              <w:rPr>
                <w:rFonts w:ascii="Palemonas" w:hAnsi="Palemonas"/>
                <w:sz w:val="24"/>
                <w:szCs w:val="24"/>
              </w:rPr>
            </w:pPr>
            <w:r w:rsidRPr="00FD6003">
              <w:rPr>
                <w:rFonts w:ascii="Palemonas" w:hAnsi="Palemonas"/>
                <w:sz w:val="24"/>
                <w:szCs w:val="24"/>
              </w:rPr>
              <w:t>11.</w:t>
            </w:r>
          </w:p>
        </w:tc>
        <w:tc>
          <w:tcPr>
            <w:tcW w:w="3795" w:type="dxa"/>
          </w:tcPr>
          <w:p w14:paraId="28F0C469"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yra padaręs rimtą profesinį pažeidimą, dėl kurio perkančioji organizacija abejoja tiekėjo sąžiningumu, </w:t>
            </w:r>
            <w:r w:rsidRPr="00FD6003">
              <w:rPr>
                <w:rFonts w:ascii="Palemonas" w:eastAsia="Times New Roman" w:hAnsi="Palemonas"/>
                <w:sz w:val="24"/>
                <w:szCs w:val="24"/>
              </w:rPr>
              <w:t xml:space="preserve"> kai jis (tiekėjas) neatitinka minimalių patikimo mokesčių mokėtojo kriterijų, nustatytų Lietuvos Respublikos mokesčių administravimo įstatymo 40</w:t>
            </w:r>
            <w:r w:rsidRPr="00FD6003">
              <w:rPr>
                <w:rFonts w:ascii="Palemonas" w:eastAsia="Times New Roman" w:hAnsi="Palemonas"/>
                <w:sz w:val="24"/>
                <w:szCs w:val="24"/>
                <w:vertAlign w:val="superscript"/>
              </w:rPr>
              <w:t>1</w:t>
            </w:r>
            <w:r w:rsidRPr="00FD6003">
              <w:rPr>
                <w:rFonts w:ascii="Palemonas" w:eastAsia="Times New Roman" w:hAnsi="Palemonas"/>
                <w:sz w:val="24"/>
                <w:szCs w:val="24"/>
              </w:rPr>
              <w:t xml:space="preserve"> straipsnio 1 dalyje.</w:t>
            </w:r>
          </w:p>
        </w:tc>
        <w:tc>
          <w:tcPr>
            <w:tcW w:w="1842" w:type="dxa"/>
          </w:tcPr>
          <w:p w14:paraId="37ABB6A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b papunktis</w:t>
            </w:r>
          </w:p>
          <w:p w14:paraId="518AFB96" w14:textId="77777777" w:rsidR="00592FAB" w:rsidRPr="00FD6003" w:rsidRDefault="00592FAB" w:rsidP="00A5245E">
            <w:pPr>
              <w:pStyle w:val="Betarp"/>
              <w:jc w:val="both"/>
              <w:rPr>
                <w:rFonts w:ascii="Palemonas" w:eastAsia="Yu Mincho" w:hAnsi="Palemonas" w:cs="Arial"/>
                <w:sz w:val="24"/>
                <w:szCs w:val="24"/>
              </w:rPr>
            </w:pPr>
          </w:p>
          <w:p w14:paraId="5BE277F1"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1A203936"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613F8C3B" w14:textId="77777777" w:rsidR="00592FAB" w:rsidRPr="00FD6003" w:rsidRDefault="00592FAB" w:rsidP="00A5245E">
            <w:pPr>
              <w:pStyle w:val="Betarp"/>
              <w:jc w:val="both"/>
              <w:rPr>
                <w:rFonts w:ascii="Palemonas" w:hAnsi="Palemonas" w:cstheme="minorHAnsi"/>
                <w:b/>
                <w:bCs/>
                <w:iCs/>
                <w:sz w:val="24"/>
                <w:szCs w:val="24"/>
                <w:lang w:eastAsia="en-US"/>
              </w:rPr>
            </w:pPr>
          </w:p>
          <w:p w14:paraId="5DF39570"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4">
              <w:r w:rsidRPr="00FD6003">
                <w:rPr>
                  <w:rStyle w:val="Hipersaitas"/>
                  <w:rFonts w:ascii="Palemonas" w:hAnsi="Palemonas"/>
                  <w:sz w:val="24"/>
                  <w:szCs w:val="24"/>
                  <w:u w:val="single"/>
                </w:rPr>
                <w:t>https://www.vmi.lt/evmi/mokesciu-moketoju-informacija</w:t>
              </w:r>
            </w:hyperlink>
            <w:r w:rsidRPr="00FD6003">
              <w:rPr>
                <w:rFonts w:ascii="Palemonas" w:hAnsi="Palemonas"/>
                <w:sz w:val="24"/>
                <w:szCs w:val="24"/>
              </w:rPr>
              <w:t xml:space="preserve"> skelbiamą informaciją.</w:t>
            </w:r>
          </w:p>
        </w:tc>
      </w:tr>
      <w:tr w:rsidR="00592FAB" w14:paraId="0FFD56C5" w14:textId="77777777" w:rsidTr="00E7085E">
        <w:tc>
          <w:tcPr>
            <w:tcW w:w="595" w:type="dxa"/>
          </w:tcPr>
          <w:p w14:paraId="22903CEB" w14:textId="77777777" w:rsidR="00592FAB" w:rsidRPr="00FD6003" w:rsidRDefault="00592FAB" w:rsidP="00A5245E">
            <w:pPr>
              <w:rPr>
                <w:rFonts w:ascii="Palemonas" w:hAnsi="Palemonas"/>
                <w:sz w:val="24"/>
                <w:szCs w:val="24"/>
              </w:rPr>
            </w:pPr>
            <w:r w:rsidRPr="00FD6003">
              <w:rPr>
                <w:rFonts w:ascii="Palemonas" w:hAnsi="Palemonas"/>
                <w:sz w:val="24"/>
                <w:szCs w:val="24"/>
              </w:rPr>
              <w:t>12.</w:t>
            </w:r>
          </w:p>
        </w:tc>
        <w:tc>
          <w:tcPr>
            <w:tcW w:w="3795" w:type="dxa"/>
          </w:tcPr>
          <w:p w14:paraId="127DD412"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w:t>
            </w:r>
            <w:r w:rsidRPr="00FD6003">
              <w:rPr>
                <w:rFonts w:ascii="Palemonas" w:eastAsia="Times New Roman" w:hAnsi="Palemonas"/>
                <w:sz w:val="24"/>
                <w:szCs w:val="24"/>
              </w:rPr>
              <w:t xml:space="preserve"> kai jis </w:t>
            </w:r>
            <w:r w:rsidRPr="00FD6003">
              <w:rPr>
                <w:rFonts w:ascii="Palemonas" w:hAnsi="Palemonas"/>
                <w:color w:val="000000" w:themeColor="text1"/>
                <w:sz w:val="24"/>
                <w:szCs w:val="24"/>
              </w:rPr>
              <w:t xml:space="preserve">yra padaręs draudimo sudaryti </w:t>
            </w:r>
            <w:r w:rsidRPr="00FD6003">
              <w:rPr>
                <w:rFonts w:ascii="Palemonas" w:hAnsi="Palemonas"/>
                <w:color w:val="000000" w:themeColor="text1"/>
                <w:sz w:val="24"/>
                <w:szCs w:val="24"/>
              </w:rPr>
              <w:lastRenderedPageBreak/>
              <w:t>draudžiamus susitarimus, įtvirtinto Lietuvos Respublikos konkurencijos įstatyme ar panašaus pobūdžio kitos valstybės teisės akte, pažeidimą ir nuo jo padarymo dienos praėjo mažiau kaip 3 metai.</w:t>
            </w:r>
          </w:p>
        </w:tc>
        <w:tc>
          <w:tcPr>
            <w:tcW w:w="1842" w:type="dxa"/>
          </w:tcPr>
          <w:p w14:paraId="003D82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7 punkto c papunktis</w:t>
            </w:r>
          </w:p>
          <w:p w14:paraId="52B3A39C" w14:textId="77777777" w:rsidR="00592FAB" w:rsidRPr="00FD6003" w:rsidRDefault="00592FAB" w:rsidP="00A5245E">
            <w:pPr>
              <w:pStyle w:val="Betarp"/>
              <w:jc w:val="both"/>
              <w:rPr>
                <w:rFonts w:ascii="Palemonas" w:eastAsia="Yu Mincho" w:hAnsi="Palemonas" w:cs="Arial"/>
                <w:sz w:val="24"/>
                <w:szCs w:val="24"/>
              </w:rPr>
            </w:pPr>
          </w:p>
          <w:p w14:paraId="509884EB"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06300D28"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lastRenderedPageBreak/>
              <w:t>Iš Lietuvoje įsteigtų subjektų įrodančių dokumentų nereikalaujama. Užtenka pateikto EBVPD.</w:t>
            </w:r>
          </w:p>
          <w:p w14:paraId="7C756C94" w14:textId="77777777" w:rsidR="00592FAB" w:rsidRPr="00FD6003" w:rsidRDefault="00592FAB" w:rsidP="00A5245E">
            <w:pPr>
              <w:pStyle w:val="Betarp"/>
              <w:jc w:val="both"/>
              <w:rPr>
                <w:rFonts w:ascii="Palemonas" w:hAnsi="Palemonas" w:cstheme="minorHAnsi"/>
                <w:bCs/>
                <w:iCs/>
                <w:sz w:val="24"/>
                <w:szCs w:val="24"/>
                <w:lang w:eastAsia="en-US"/>
              </w:rPr>
            </w:pPr>
          </w:p>
          <w:p w14:paraId="3FD35AAF" w14:textId="77777777" w:rsidR="00592FAB" w:rsidRPr="00FD6003" w:rsidRDefault="00592FAB" w:rsidP="00A5245E">
            <w:pPr>
              <w:rPr>
                <w:rFonts w:ascii="Palemonas" w:hAnsi="Palemonas"/>
                <w:b/>
                <w:bCs/>
                <w:sz w:val="24"/>
                <w:szCs w:val="24"/>
              </w:rPr>
            </w:pPr>
            <w:r w:rsidRPr="00FD6003">
              <w:rPr>
                <w:rFonts w:ascii="Palemonas" w:hAnsi="Palemonas"/>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2A4ABB3A" w14:textId="77777777" w:rsidR="00592FAB" w:rsidRPr="00FD6003" w:rsidRDefault="00592FAB" w:rsidP="00A5245E">
            <w:pPr>
              <w:rPr>
                <w:rFonts w:ascii="Palemonas" w:hAnsi="Palemonas" w:cstheme="minorHAnsi"/>
                <w:bCs/>
                <w:iCs/>
                <w:sz w:val="24"/>
                <w:szCs w:val="24"/>
              </w:rPr>
            </w:pPr>
            <w:hyperlink r:id="rId25" w:history="1">
              <w:r w:rsidRPr="00FD6003">
                <w:rPr>
                  <w:rStyle w:val="Hipersaitas"/>
                  <w:rFonts w:ascii="Palemonas" w:hAnsi="Palemonas"/>
                  <w:sz w:val="24"/>
                  <w:szCs w:val="24"/>
                  <w:u w:val="single"/>
                </w:rPr>
                <w:t>https://kt.gov.lt/lt/atviri-duomenys/diskvalifikavimas-is-viesuju-pirkimu</w:t>
              </w:r>
            </w:hyperlink>
            <w:r w:rsidRPr="00FD6003">
              <w:rPr>
                <w:rFonts w:ascii="Palemonas" w:hAnsi="Palemonas"/>
                <w:sz w:val="24"/>
                <w:szCs w:val="24"/>
              </w:rPr>
              <w:t xml:space="preserve"> skelbiamą informaciją. </w:t>
            </w:r>
          </w:p>
        </w:tc>
      </w:tr>
    </w:tbl>
    <w:p w14:paraId="04F68DF9" w14:textId="77777777" w:rsidR="00592FAB" w:rsidRDefault="00592FAB" w:rsidP="00592FAB"/>
    <w:p w14:paraId="100579F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1293B12"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CCDF1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9E970AF"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1B8521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0638FA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1660B4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F25AB1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BD07ED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3B0BC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957CE63"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FDB4C3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13CDC2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2A3CA2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BEC55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B42AE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046F8A6"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CE322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E0FFB37"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BC03901"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291E5CDF" w14:textId="77777777" w:rsidR="00B358EA" w:rsidRPr="00E7085E" w:rsidRDefault="00B358EA" w:rsidP="00E7085E">
      <w:pPr>
        <w:tabs>
          <w:tab w:val="left" w:pos="993"/>
        </w:tabs>
        <w:spacing w:after="0" w:line="240" w:lineRule="auto"/>
        <w:jc w:val="both"/>
        <w:rPr>
          <w:rFonts w:cs="Times New Roman"/>
          <w:bCs/>
          <w:smallCaps/>
          <w:szCs w:val="24"/>
          <w:highlight w:val="yellow"/>
        </w:rPr>
      </w:pPr>
    </w:p>
    <w:p w14:paraId="2632C345" w14:textId="77777777" w:rsidR="003D035A" w:rsidRPr="0036220F" w:rsidRDefault="003D035A" w:rsidP="003D035A">
      <w:pPr>
        <w:pStyle w:val="Sraopastraipa"/>
        <w:tabs>
          <w:tab w:val="left" w:pos="993"/>
        </w:tabs>
        <w:spacing w:after="0" w:line="240" w:lineRule="auto"/>
        <w:ind w:left="567"/>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3" w:name="_Ref38291223"/>
      <w:bookmarkStart w:id="54" w:name="_Ref38291334"/>
      <w:bookmarkStart w:id="55" w:name="_Ref38533412"/>
      <w:bookmarkStart w:id="56"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3"/>
      <w:bookmarkEnd w:id="54"/>
      <w:bookmarkEnd w:id="55"/>
      <w:bookmarkEnd w:id="56"/>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57780207" w14:textId="77777777" w:rsidR="006744AD" w:rsidRPr="00EC66C6" w:rsidRDefault="006744AD" w:rsidP="006744AD">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nereikalauja, kad </w:t>
      </w:r>
      <w:r w:rsidRPr="00316AFF">
        <w:rPr>
          <w:rFonts w:eastAsia="Calibri" w:cstheme="minorHAnsi"/>
          <w:szCs w:val="24"/>
        </w:rPr>
        <w:t>tiekėjai laikytųsi k</w:t>
      </w:r>
      <w:r w:rsidRPr="00316AFF">
        <w:rPr>
          <w:rFonts w:eastAsia="Calibri" w:cstheme="minorHAnsi"/>
          <w:iCs/>
          <w:szCs w:val="24"/>
        </w:rPr>
        <w:t>okybės vadybos sistemos ir (arba) aplinkos apsaugos vadybos sistemos standartų.</w:t>
      </w:r>
    </w:p>
    <w:p w14:paraId="31F2B823" w14:textId="77777777" w:rsidR="006744AD" w:rsidRPr="0062595B" w:rsidRDefault="006744AD" w:rsidP="006744AD">
      <w:pPr>
        <w:pStyle w:val="Sraopastraipa"/>
        <w:numPr>
          <w:ilvl w:val="0"/>
          <w:numId w:val="24"/>
        </w:numPr>
        <w:spacing w:after="0" w:line="240" w:lineRule="auto"/>
        <w:ind w:left="0" w:firstLine="851"/>
        <w:jc w:val="both"/>
        <w:rPr>
          <w:rFonts w:cstheme="minorHAnsi"/>
          <w:szCs w:val="24"/>
        </w:rPr>
      </w:pPr>
      <w:r w:rsidRPr="0062595B">
        <w:rPr>
          <w:rFonts w:cstheme="minorHAnsi"/>
          <w:szCs w:val="24"/>
        </w:rPr>
        <w:t>Tiekėjo kvalifikacija turi atitikti šiame priede nustatytus reikalavimus kvalifikacijai</w:t>
      </w:r>
      <w:r>
        <w:rPr>
          <w:rFonts w:cstheme="minorHAnsi"/>
          <w:szCs w:val="24"/>
        </w:rPr>
        <w:t>:</w:t>
      </w:r>
    </w:p>
    <w:p w14:paraId="478ED847" w14:textId="77777777" w:rsidR="006744AD" w:rsidRDefault="006744AD" w:rsidP="006744AD">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6744AD" w:rsidRPr="00685F11" w14:paraId="53FF4112" w14:textId="77777777" w:rsidTr="00C20DD8">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4E0BF329" w14:textId="77777777" w:rsidR="006744AD" w:rsidRPr="00685F11" w:rsidRDefault="006744AD" w:rsidP="00C20DD8">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7C3DCB"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85B5CAE"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6744AD" w:rsidRPr="00BB6B25" w14:paraId="466DF3EF"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27042C8" w14:textId="77777777" w:rsidR="006744AD" w:rsidRPr="000051EE" w:rsidRDefault="006744AD" w:rsidP="00C20DD8">
            <w:pPr>
              <w:autoSpaceDE w:val="0"/>
              <w:autoSpaceDN w:val="0"/>
              <w:adjustRightInd w:val="0"/>
              <w:spacing w:after="0" w:line="240" w:lineRule="auto"/>
              <w:jc w:val="both"/>
              <w:rPr>
                <w:rFonts w:ascii="Palemonas" w:hAnsi="Palemonas" w:cstheme="minorHAnsi"/>
                <w:color w:val="000000"/>
                <w:sz w:val="23"/>
                <w:szCs w:val="24"/>
              </w:rPr>
            </w:pPr>
            <w:r w:rsidRPr="000051EE">
              <w:rPr>
                <w:rFonts w:ascii="Palemonas" w:hAnsi="Palemonas" w:cstheme="minorHAnsi"/>
                <w:color w:val="000000"/>
                <w:sz w:val="23"/>
                <w:szCs w:val="24"/>
              </w:rPr>
              <w:t>2.1.</w:t>
            </w:r>
          </w:p>
        </w:tc>
        <w:tc>
          <w:tcPr>
            <w:tcW w:w="4252" w:type="dxa"/>
            <w:tcBorders>
              <w:top w:val="single" w:sz="4" w:space="0" w:color="000000"/>
              <w:left w:val="single" w:sz="4" w:space="0" w:color="000000"/>
              <w:bottom w:val="single" w:sz="4" w:space="0" w:color="000000"/>
              <w:right w:val="single" w:sz="4" w:space="0" w:color="000000"/>
            </w:tcBorders>
          </w:tcPr>
          <w:p w14:paraId="75F19945" w14:textId="77777777" w:rsidR="002912B5" w:rsidRPr="002912B5" w:rsidRDefault="002912B5" w:rsidP="002912B5">
            <w:pPr>
              <w:jc w:val="both"/>
              <w:rPr>
                <w:rFonts w:ascii="Palemonas" w:hAnsi="Palemonas"/>
                <w:sz w:val="24"/>
                <w:szCs w:val="24"/>
              </w:rPr>
            </w:pPr>
            <w:r w:rsidRPr="002912B5">
              <w:rPr>
                <w:rFonts w:ascii="Palemonas" w:eastAsia="Calibri" w:hAnsi="Palemonas"/>
                <w:sz w:val="24"/>
                <w:szCs w:val="24"/>
              </w:rPr>
              <w:t>Tiekėjas turi būti registruotas įstatymų nustatyta tvarka, bei turintis teisę verstis veikla, reikalinga sutarčiai įgyvendinti.</w:t>
            </w:r>
          </w:p>
          <w:p w14:paraId="5091D4D1" w14:textId="77777777" w:rsidR="002912B5" w:rsidRPr="002912B5" w:rsidRDefault="002912B5" w:rsidP="002912B5">
            <w:pPr>
              <w:jc w:val="both"/>
              <w:rPr>
                <w:rFonts w:ascii="Palemonas" w:hAnsi="Palemonas"/>
                <w:sz w:val="24"/>
                <w:szCs w:val="24"/>
              </w:rPr>
            </w:pPr>
          </w:p>
          <w:p w14:paraId="059E2D5F" w14:textId="77777777" w:rsidR="002912B5" w:rsidRPr="002912B5" w:rsidRDefault="002912B5" w:rsidP="002912B5">
            <w:pPr>
              <w:jc w:val="both"/>
              <w:rPr>
                <w:rFonts w:ascii="Palemonas" w:hAnsi="Palemonas"/>
                <w:sz w:val="24"/>
                <w:szCs w:val="24"/>
              </w:rPr>
            </w:pPr>
            <w:r w:rsidRPr="002912B5">
              <w:rPr>
                <w:rFonts w:ascii="Palemonas" w:hAnsi="Palemonas"/>
                <w:sz w:val="24"/>
                <w:szCs w:val="24"/>
              </w:rPr>
              <w:t>· jeigu pasiūlymą teikia ūkio subjektų grupė – reikalavimą turi atitikti kiekvienas ūkio subjektų grupės narys (-</w:t>
            </w:r>
            <w:proofErr w:type="spellStart"/>
            <w:r w:rsidRPr="002912B5">
              <w:rPr>
                <w:rFonts w:ascii="Palemonas" w:hAnsi="Palemonas"/>
                <w:sz w:val="24"/>
                <w:szCs w:val="24"/>
              </w:rPr>
              <w:t>iai</w:t>
            </w:r>
            <w:proofErr w:type="spellEnd"/>
            <w:r w:rsidRPr="002912B5">
              <w:rPr>
                <w:rFonts w:ascii="Palemonas" w:hAnsi="Palemonas"/>
                <w:sz w:val="24"/>
                <w:szCs w:val="24"/>
              </w:rPr>
              <w:t>), pagal jų prisiimamus įsipareigojimus pirkimo sutarčiai vykdyti;</w:t>
            </w:r>
          </w:p>
          <w:p w14:paraId="203F4804" w14:textId="77777777" w:rsidR="002912B5" w:rsidRPr="002912B5" w:rsidRDefault="002912B5" w:rsidP="002912B5">
            <w:pPr>
              <w:jc w:val="both"/>
              <w:rPr>
                <w:rFonts w:ascii="Palemonas" w:hAnsi="Palemonas"/>
                <w:sz w:val="24"/>
                <w:szCs w:val="24"/>
              </w:rPr>
            </w:pPr>
            <w:r w:rsidRPr="002912B5">
              <w:rPr>
                <w:rFonts w:ascii="Palemonas" w:hAnsi="Palemonas"/>
                <w:sz w:val="24"/>
                <w:szCs w:val="24"/>
              </w:rPr>
              <w:t>· tiekėjas gali remtis kitų ūkio subjektų pajėgumais tik tuomet, kai tie subjektai, kurių pajėgumais buvo pasiremta, patys tieks prekes, teiks paslaugas ar atliks darbus, kuriems reikia jų pajėgumų;</w:t>
            </w:r>
          </w:p>
          <w:p w14:paraId="50DE2C2B" w14:textId="36BA8544" w:rsidR="006744AD" w:rsidRPr="002912B5" w:rsidRDefault="002912B5" w:rsidP="002912B5">
            <w:pPr>
              <w:pStyle w:val="Pagrindinistekstas1"/>
              <w:tabs>
                <w:tab w:val="left" w:pos="459"/>
              </w:tabs>
              <w:ind w:firstLine="0"/>
              <w:rPr>
                <w:rFonts w:ascii="Palemonas" w:hAnsi="Palemonas"/>
                <w:sz w:val="24"/>
                <w:szCs w:val="24"/>
                <w:lang w:val="lt-LT"/>
              </w:rPr>
            </w:pPr>
            <w:r w:rsidRPr="002912B5">
              <w:rPr>
                <w:rFonts w:ascii="Palemonas" w:hAnsi="Palemonas"/>
                <w:sz w:val="24"/>
                <w:szCs w:val="24"/>
              </w:rPr>
              <w:t>· </w:t>
            </w:r>
            <w:r w:rsidRPr="002D385C">
              <w:rPr>
                <w:rFonts w:ascii="Palemonas" w:hAnsi="Palemonas"/>
                <w:sz w:val="24"/>
                <w:szCs w:val="24"/>
                <w:lang w:val="lt-LT"/>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w:t>
            </w:r>
            <w:r w:rsidRPr="002D385C">
              <w:rPr>
                <w:rFonts w:ascii="Palemonas" w:hAnsi="Palemonas"/>
                <w:sz w:val="24"/>
                <w:szCs w:val="24"/>
                <w:lang w:val="lt-LT"/>
              </w:rPr>
              <w:lastRenderedPageBreak/>
              <w:t>asmenys, ir nurodo, kad pirkimo vykdytojui pareikalavus, tiekėjas turės pateikti dokumentus, įrodančius subtiekėjo teisę verstis atitinkama veikla, kuriai jis pasitelkiamas.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5C029E7D" w14:textId="024F4FE1" w:rsidR="002912B5" w:rsidRPr="002912B5" w:rsidRDefault="002912B5" w:rsidP="002912B5">
            <w:pPr>
              <w:jc w:val="both"/>
              <w:rPr>
                <w:rFonts w:ascii="Palemonas" w:hAnsi="Palemonas"/>
                <w:sz w:val="24"/>
                <w:szCs w:val="24"/>
              </w:rPr>
            </w:pPr>
            <w:r w:rsidRPr="002912B5">
              <w:rPr>
                <w:rFonts w:ascii="Palemonas" w:hAnsi="Palemonas"/>
                <w:sz w:val="24"/>
                <w:szCs w:val="24"/>
              </w:rPr>
              <w:lastRenderedPageBreak/>
              <w:t>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asmuo besiverčiantis individualia veikla – individualios veiklos registravimo dokumentą arba verslo liudijimo įsigijimo dokumentą).</w:t>
            </w:r>
          </w:p>
          <w:p w14:paraId="0DF74213" w14:textId="77777777" w:rsidR="002912B5" w:rsidRPr="002912B5" w:rsidRDefault="002912B5" w:rsidP="00C20DD8">
            <w:pPr>
              <w:spacing w:after="0" w:line="240" w:lineRule="auto"/>
              <w:jc w:val="both"/>
              <w:rPr>
                <w:rFonts w:ascii="Palemonas" w:hAnsi="Palemonas"/>
                <w:i/>
                <w:iCs/>
                <w:sz w:val="24"/>
                <w:szCs w:val="24"/>
              </w:rPr>
            </w:pPr>
          </w:p>
          <w:p w14:paraId="018B1037" w14:textId="77777777" w:rsidR="002912B5" w:rsidRPr="002912B5" w:rsidRDefault="002912B5" w:rsidP="00C20DD8">
            <w:pPr>
              <w:spacing w:after="0" w:line="240" w:lineRule="auto"/>
              <w:jc w:val="both"/>
              <w:rPr>
                <w:rFonts w:ascii="Palemonas" w:hAnsi="Palemonas"/>
                <w:i/>
                <w:iCs/>
                <w:sz w:val="24"/>
                <w:szCs w:val="24"/>
              </w:rPr>
            </w:pPr>
          </w:p>
          <w:p w14:paraId="5B747A39" w14:textId="77777777" w:rsidR="002912B5" w:rsidRPr="002912B5" w:rsidRDefault="002912B5" w:rsidP="00C20DD8">
            <w:pPr>
              <w:spacing w:after="0" w:line="240" w:lineRule="auto"/>
              <w:jc w:val="both"/>
              <w:rPr>
                <w:rFonts w:ascii="Palemonas" w:hAnsi="Palemonas"/>
                <w:i/>
                <w:iCs/>
                <w:sz w:val="24"/>
                <w:szCs w:val="24"/>
              </w:rPr>
            </w:pPr>
          </w:p>
          <w:p w14:paraId="294E9319" w14:textId="4EF9AD26" w:rsidR="006744AD" w:rsidRPr="002912B5" w:rsidRDefault="006744AD" w:rsidP="00C20DD8">
            <w:pPr>
              <w:spacing w:after="0" w:line="240" w:lineRule="auto"/>
              <w:jc w:val="both"/>
              <w:rPr>
                <w:rFonts w:ascii="Palemonas" w:hAnsi="Palemonas"/>
                <w:i/>
                <w:iCs/>
                <w:sz w:val="24"/>
                <w:szCs w:val="24"/>
              </w:rPr>
            </w:pPr>
            <w:r w:rsidRPr="002912B5">
              <w:rPr>
                <w:rFonts w:ascii="Palemonas" w:hAnsi="Palemonas"/>
                <w:i/>
                <w:iCs/>
                <w:sz w:val="24"/>
                <w:szCs w:val="24"/>
              </w:rPr>
              <w:t>Pateikiamas (-i) skenuotas (-i) dokumentas (-ai) elektroninėmis priemonėmis.</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6754772C" w14:textId="77777777" w:rsidR="00112DB8" w:rsidRDefault="00112DB8" w:rsidP="00F27C77">
      <w:pPr>
        <w:spacing w:after="0" w:line="240" w:lineRule="auto"/>
        <w:jc w:val="both"/>
        <w:rPr>
          <w:rFonts w:ascii="Palemonas" w:eastAsiaTheme="minorHAnsi" w:hAnsi="Palemonas" w:cstheme="minorHAnsi"/>
          <w:sz w:val="24"/>
          <w:szCs w:val="24"/>
        </w:rPr>
      </w:pPr>
    </w:p>
    <w:p w14:paraId="1E595C59" w14:textId="77777777" w:rsidR="00112DB8" w:rsidRDefault="00112DB8" w:rsidP="00F27C77">
      <w:pPr>
        <w:spacing w:after="0" w:line="240" w:lineRule="auto"/>
        <w:jc w:val="both"/>
        <w:rPr>
          <w:rFonts w:ascii="Palemonas" w:eastAsiaTheme="minorHAnsi" w:hAnsi="Palemonas" w:cstheme="minorHAnsi"/>
          <w:sz w:val="24"/>
          <w:szCs w:val="24"/>
        </w:rPr>
      </w:pPr>
    </w:p>
    <w:p w14:paraId="2E671230" w14:textId="77777777" w:rsidR="00112DB8" w:rsidRDefault="00112DB8" w:rsidP="00F27C77">
      <w:pPr>
        <w:spacing w:after="0" w:line="240" w:lineRule="auto"/>
        <w:jc w:val="both"/>
        <w:rPr>
          <w:rFonts w:ascii="Palemonas" w:eastAsiaTheme="minorHAnsi" w:hAnsi="Palemonas" w:cstheme="minorHAnsi"/>
          <w:sz w:val="24"/>
          <w:szCs w:val="24"/>
        </w:rPr>
      </w:pPr>
    </w:p>
    <w:p w14:paraId="35AB7229" w14:textId="77777777" w:rsidR="00112DB8" w:rsidRDefault="00112DB8" w:rsidP="00F27C77">
      <w:pPr>
        <w:spacing w:after="0" w:line="240" w:lineRule="auto"/>
        <w:jc w:val="both"/>
        <w:rPr>
          <w:rFonts w:ascii="Palemonas" w:eastAsiaTheme="minorHAnsi" w:hAnsi="Palemonas" w:cstheme="minorHAnsi"/>
          <w:sz w:val="24"/>
          <w:szCs w:val="24"/>
        </w:rPr>
      </w:pPr>
    </w:p>
    <w:p w14:paraId="15F680DE" w14:textId="77777777" w:rsidR="00112DB8" w:rsidRDefault="00112DB8" w:rsidP="00F27C77">
      <w:pPr>
        <w:spacing w:after="0" w:line="240" w:lineRule="auto"/>
        <w:jc w:val="both"/>
        <w:rPr>
          <w:rFonts w:ascii="Palemonas" w:eastAsiaTheme="minorHAnsi" w:hAnsi="Palemonas" w:cstheme="minorHAnsi"/>
          <w:sz w:val="24"/>
          <w:szCs w:val="24"/>
        </w:rPr>
      </w:pPr>
    </w:p>
    <w:p w14:paraId="357A4D28" w14:textId="77777777" w:rsidR="00112DB8" w:rsidRDefault="00112DB8" w:rsidP="00F27C77">
      <w:pPr>
        <w:spacing w:after="0" w:line="240" w:lineRule="auto"/>
        <w:jc w:val="both"/>
        <w:rPr>
          <w:rFonts w:ascii="Palemonas" w:eastAsiaTheme="minorHAnsi" w:hAnsi="Palemonas" w:cstheme="minorHAnsi"/>
          <w:sz w:val="24"/>
          <w:szCs w:val="24"/>
        </w:rPr>
      </w:pPr>
    </w:p>
    <w:p w14:paraId="27CB3D5E" w14:textId="77777777" w:rsidR="00112DB8" w:rsidRDefault="00112DB8" w:rsidP="00F27C77">
      <w:pPr>
        <w:spacing w:after="0" w:line="240" w:lineRule="auto"/>
        <w:jc w:val="both"/>
        <w:rPr>
          <w:rFonts w:ascii="Palemonas" w:eastAsiaTheme="minorHAnsi" w:hAnsi="Palemonas" w:cstheme="minorHAnsi"/>
          <w:sz w:val="24"/>
          <w:szCs w:val="24"/>
        </w:rPr>
      </w:pPr>
    </w:p>
    <w:p w14:paraId="53AFF2C5" w14:textId="77777777" w:rsidR="00112DB8" w:rsidRDefault="00112DB8" w:rsidP="00F27C77">
      <w:pPr>
        <w:spacing w:after="0" w:line="240" w:lineRule="auto"/>
        <w:jc w:val="both"/>
        <w:rPr>
          <w:rFonts w:ascii="Palemonas" w:eastAsiaTheme="minorHAnsi" w:hAnsi="Palemonas" w:cstheme="minorHAnsi"/>
          <w:sz w:val="24"/>
          <w:szCs w:val="24"/>
        </w:rPr>
      </w:pPr>
    </w:p>
    <w:p w14:paraId="46E383DA" w14:textId="77777777" w:rsidR="00112DB8" w:rsidRDefault="00112DB8" w:rsidP="00F27C77">
      <w:pPr>
        <w:spacing w:after="0" w:line="240" w:lineRule="auto"/>
        <w:jc w:val="both"/>
        <w:rPr>
          <w:rFonts w:ascii="Palemonas" w:eastAsiaTheme="minorHAnsi" w:hAnsi="Palemonas" w:cstheme="minorHAnsi"/>
          <w:sz w:val="24"/>
          <w:szCs w:val="24"/>
        </w:rPr>
      </w:pPr>
    </w:p>
    <w:p w14:paraId="58731061" w14:textId="77777777" w:rsidR="00112DB8" w:rsidRDefault="00112DB8" w:rsidP="00F27C77">
      <w:pPr>
        <w:spacing w:after="0" w:line="240" w:lineRule="auto"/>
        <w:jc w:val="both"/>
        <w:rPr>
          <w:rFonts w:ascii="Palemonas" w:eastAsiaTheme="minorHAnsi" w:hAnsi="Palemonas" w:cstheme="minorHAnsi"/>
          <w:sz w:val="24"/>
          <w:szCs w:val="24"/>
        </w:rPr>
      </w:pPr>
    </w:p>
    <w:p w14:paraId="771222B7" w14:textId="77777777" w:rsidR="00112DB8" w:rsidRDefault="00112DB8" w:rsidP="00F27C77">
      <w:pPr>
        <w:spacing w:after="0" w:line="240" w:lineRule="auto"/>
        <w:jc w:val="both"/>
        <w:rPr>
          <w:rFonts w:ascii="Palemonas" w:eastAsiaTheme="minorHAnsi" w:hAnsi="Palemonas" w:cstheme="minorHAnsi"/>
          <w:sz w:val="24"/>
          <w:szCs w:val="24"/>
        </w:rPr>
      </w:pPr>
    </w:p>
    <w:p w14:paraId="17B57A49" w14:textId="77777777" w:rsidR="00112DB8" w:rsidRDefault="00112DB8" w:rsidP="00F27C77">
      <w:pPr>
        <w:spacing w:after="0" w:line="240" w:lineRule="auto"/>
        <w:jc w:val="both"/>
        <w:rPr>
          <w:rFonts w:ascii="Palemonas" w:eastAsiaTheme="minorHAnsi" w:hAnsi="Palemonas" w:cstheme="minorHAnsi"/>
          <w:sz w:val="24"/>
          <w:szCs w:val="24"/>
        </w:rPr>
      </w:pPr>
    </w:p>
    <w:p w14:paraId="12783EEB" w14:textId="77777777" w:rsidR="00112DB8" w:rsidRDefault="00112DB8" w:rsidP="00F27C77">
      <w:pPr>
        <w:spacing w:after="0" w:line="240" w:lineRule="auto"/>
        <w:jc w:val="both"/>
        <w:rPr>
          <w:rFonts w:ascii="Palemonas" w:eastAsiaTheme="minorHAnsi" w:hAnsi="Palemonas" w:cstheme="minorHAnsi"/>
          <w:sz w:val="24"/>
          <w:szCs w:val="24"/>
        </w:rPr>
      </w:pPr>
    </w:p>
    <w:p w14:paraId="74F4F824" w14:textId="77777777" w:rsidR="00112DB8" w:rsidRDefault="00112DB8" w:rsidP="00F27C77">
      <w:pPr>
        <w:spacing w:after="0" w:line="240" w:lineRule="auto"/>
        <w:jc w:val="both"/>
        <w:rPr>
          <w:rFonts w:ascii="Palemonas" w:eastAsiaTheme="minorHAnsi" w:hAnsi="Palemonas" w:cstheme="minorHAnsi"/>
          <w:sz w:val="24"/>
          <w:szCs w:val="24"/>
        </w:rPr>
      </w:pPr>
    </w:p>
    <w:p w14:paraId="3E483580" w14:textId="77777777" w:rsidR="00112DB8" w:rsidRDefault="00112DB8" w:rsidP="00F27C77">
      <w:pPr>
        <w:spacing w:after="0" w:line="240" w:lineRule="auto"/>
        <w:jc w:val="both"/>
        <w:rPr>
          <w:rFonts w:ascii="Palemonas" w:eastAsiaTheme="minorHAnsi" w:hAnsi="Palemonas" w:cstheme="minorHAnsi"/>
          <w:sz w:val="24"/>
          <w:szCs w:val="24"/>
        </w:rPr>
      </w:pPr>
    </w:p>
    <w:p w14:paraId="0D0A25DA" w14:textId="77777777" w:rsidR="00112DB8" w:rsidRDefault="00112DB8" w:rsidP="00F27C77">
      <w:pPr>
        <w:spacing w:after="0" w:line="240" w:lineRule="auto"/>
        <w:jc w:val="both"/>
        <w:rPr>
          <w:rFonts w:ascii="Palemonas" w:eastAsiaTheme="minorHAnsi" w:hAnsi="Palemonas" w:cstheme="minorHAnsi"/>
          <w:sz w:val="24"/>
          <w:szCs w:val="24"/>
        </w:rPr>
      </w:pPr>
    </w:p>
    <w:p w14:paraId="3F4F1D79" w14:textId="77777777" w:rsidR="00112DB8" w:rsidRDefault="00112DB8" w:rsidP="00F27C77">
      <w:pPr>
        <w:spacing w:after="0" w:line="240" w:lineRule="auto"/>
        <w:jc w:val="both"/>
        <w:rPr>
          <w:rFonts w:ascii="Palemonas" w:eastAsiaTheme="minorHAnsi" w:hAnsi="Palemonas" w:cstheme="minorHAnsi"/>
          <w:sz w:val="24"/>
          <w:szCs w:val="24"/>
        </w:rPr>
      </w:pPr>
    </w:p>
    <w:p w14:paraId="24361869" w14:textId="77777777" w:rsidR="00112DB8" w:rsidRDefault="00112DB8" w:rsidP="00F27C77">
      <w:pPr>
        <w:spacing w:after="0" w:line="240" w:lineRule="auto"/>
        <w:jc w:val="both"/>
        <w:rPr>
          <w:rFonts w:ascii="Palemonas" w:eastAsiaTheme="minorHAnsi" w:hAnsi="Palemonas" w:cstheme="minorHAnsi"/>
          <w:sz w:val="24"/>
          <w:szCs w:val="24"/>
        </w:rPr>
      </w:pPr>
    </w:p>
    <w:p w14:paraId="6976F066" w14:textId="77777777" w:rsidR="00112DB8" w:rsidRDefault="00112DB8" w:rsidP="00F27C77">
      <w:pPr>
        <w:spacing w:after="0" w:line="240" w:lineRule="auto"/>
        <w:jc w:val="both"/>
        <w:rPr>
          <w:rFonts w:ascii="Palemonas" w:eastAsiaTheme="minorHAnsi" w:hAnsi="Palemonas" w:cstheme="minorHAnsi"/>
          <w:sz w:val="24"/>
          <w:szCs w:val="24"/>
        </w:rPr>
      </w:pPr>
    </w:p>
    <w:p w14:paraId="45791BFC" w14:textId="77777777" w:rsidR="00112DB8" w:rsidRDefault="00112DB8" w:rsidP="00F27C77">
      <w:pPr>
        <w:spacing w:after="0" w:line="240" w:lineRule="auto"/>
        <w:jc w:val="both"/>
        <w:rPr>
          <w:rFonts w:ascii="Palemonas" w:eastAsiaTheme="minorHAnsi" w:hAnsi="Palemonas" w:cstheme="minorHAnsi"/>
          <w:sz w:val="24"/>
          <w:szCs w:val="24"/>
        </w:rPr>
      </w:pPr>
    </w:p>
    <w:p w14:paraId="0AC5E618" w14:textId="77777777" w:rsidR="00112DB8" w:rsidRDefault="00112DB8" w:rsidP="00F27C77">
      <w:pPr>
        <w:spacing w:after="0" w:line="240" w:lineRule="auto"/>
        <w:jc w:val="both"/>
        <w:rPr>
          <w:rFonts w:ascii="Palemonas" w:eastAsiaTheme="minorHAnsi" w:hAnsi="Palemonas" w:cstheme="minorHAnsi"/>
          <w:sz w:val="24"/>
          <w:szCs w:val="24"/>
        </w:rPr>
      </w:pPr>
    </w:p>
    <w:p w14:paraId="6386D588" w14:textId="77777777" w:rsidR="00112DB8" w:rsidRDefault="00112DB8" w:rsidP="00F27C77">
      <w:pPr>
        <w:spacing w:after="0" w:line="240" w:lineRule="auto"/>
        <w:jc w:val="both"/>
        <w:rPr>
          <w:rFonts w:ascii="Palemonas" w:eastAsiaTheme="minorHAnsi" w:hAnsi="Palemonas" w:cstheme="minorHAnsi"/>
          <w:sz w:val="24"/>
          <w:szCs w:val="24"/>
        </w:rPr>
      </w:pPr>
    </w:p>
    <w:p w14:paraId="4D4C4155" w14:textId="77777777" w:rsidR="00112DB8" w:rsidRDefault="00112DB8" w:rsidP="00F27C77">
      <w:pPr>
        <w:spacing w:after="0" w:line="240" w:lineRule="auto"/>
        <w:jc w:val="both"/>
        <w:rPr>
          <w:rFonts w:ascii="Palemonas" w:eastAsiaTheme="minorHAnsi" w:hAnsi="Palemonas" w:cstheme="minorHAnsi"/>
          <w:sz w:val="24"/>
          <w:szCs w:val="24"/>
        </w:rPr>
      </w:pPr>
    </w:p>
    <w:p w14:paraId="1E2B913C" w14:textId="77777777" w:rsidR="00112DB8" w:rsidRDefault="00112DB8" w:rsidP="00F27C77">
      <w:pPr>
        <w:spacing w:after="0" w:line="240" w:lineRule="auto"/>
        <w:jc w:val="both"/>
        <w:rPr>
          <w:rFonts w:ascii="Palemonas" w:eastAsiaTheme="minorHAnsi" w:hAnsi="Palemonas" w:cstheme="minorHAnsi"/>
          <w:sz w:val="24"/>
          <w:szCs w:val="24"/>
        </w:rPr>
      </w:pPr>
    </w:p>
    <w:p w14:paraId="2043BD21" w14:textId="77777777" w:rsidR="00112DB8" w:rsidRDefault="00112DB8" w:rsidP="00F27C77">
      <w:pPr>
        <w:spacing w:after="0" w:line="240" w:lineRule="auto"/>
        <w:jc w:val="both"/>
        <w:rPr>
          <w:rFonts w:ascii="Palemonas" w:eastAsiaTheme="minorHAnsi" w:hAnsi="Palemonas" w:cstheme="minorHAnsi"/>
          <w:sz w:val="24"/>
          <w:szCs w:val="24"/>
        </w:rPr>
      </w:pPr>
    </w:p>
    <w:p w14:paraId="5C030E3C" w14:textId="77777777" w:rsidR="00112DB8" w:rsidRDefault="00112DB8" w:rsidP="00F27C77">
      <w:pPr>
        <w:spacing w:after="0" w:line="240" w:lineRule="auto"/>
        <w:jc w:val="both"/>
        <w:rPr>
          <w:rFonts w:ascii="Palemonas" w:eastAsiaTheme="minorHAnsi" w:hAnsi="Palemonas" w:cstheme="minorHAnsi"/>
          <w:sz w:val="24"/>
          <w:szCs w:val="24"/>
        </w:rPr>
      </w:pPr>
    </w:p>
    <w:p w14:paraId="25926433" w14:textId="77777777" w:rsidR="00112DB8" w:rsidRDefault="00112DB8" w:rsidP="00F27C77">
      <w:pPr>
        <w:spacing w:after="0" w:line="240" w:lineRule="auto"/>
        <w:jc w:val="both"/>
        <w:rPr>
          <w:rFonts w:ascii="Palemonas" w:eastAsiaTheme="minorHAnsi" w:hAnsi="Palemonas" w:cstheme="minorHAnsi"/>
          <w:sz w:val="24"/>
          <w:szCs w:val="24"/>
        </w:rPr>
      </w:pPr>
    </w:p>
    <w:p w14:paraId="5656574D" w14:textId="77777777" w:rsidR="00112DB8" w:rsidRDefault="00112DB8" w:rsidP="00F27C77">
      <w:pPr>
        <w:spacing w:after="0" w:line="240" w:lineRule="auto"/>
        <w:jc w:val="both"/>
        <w:rPr>
          <w:rFonts w:ascii="Palemonas" w:eastAsiaTheme="minorHAnsi" w:hAnsi="Palemonas" w:cstheme="minorHAnsi"/>
          <w:sz w:val="24"/>
          <w:szCs w:val="24"/>
        </w:rPr>
      </w:pPr>
    </w:p>
    <w:p w14:paraId="531BB3B2" w14:textId="77777777" w:rsidR="00112DB8" w:rsidRDefault="00112DB8" w:rsidP="00F27C77">
      <w:pPr>
        <w:spacing w:after="0" w:line="240" w:lineRule="auto"/>
        <w:jc w:val="both"/>
        <w:rPr>
          <w:rFonts w:ascii="Palemonas" w:eastAsiaTheme="minorHAnsi" w:hAnsi="Palemonas" w:cstheme="minorHAnsi"/>
          <w:sz w:val="24"/>
          <w:szCs w:val="24"/>
        </w:rPr>
      </w:pPr>
    </w:p>
    <w:p w14:paraId="2F974505" w14:textId="77777777" w:rsidR="00112DB8" w:rsidRDefault="00112DB8" w:rsidP="00F27C77">
      <w:pPr>
        <w:spacing w:after="0" w:line="240" w:lineRule="auto"/>
        <w:jc w:val="both"/>
        <w:rPr>
          <w:rFonts w:ascii="Palemonas" w:eastAsiaTheme="minorHAnsi" w:hAnsi="Palemonas" w:cstheme="minorHAnsi"/>
          <w:sz w:val="24"/>
          <w:szCs w:val="24"/>
        </w:rPr>
      </w:pPr>
    </w:p>
    <w:p w14:paraId="148E1C1C" w14:textId="77777777" w:rsidR="00112DB8" w:rsidRDefault="00112DB8" w:rsidP="00F27C77">
      <w:pPr>
        <w:spacing w:after="0" w:line="240" w:lineRule="auto"/>
        <w:jc w:val="both"/>
        <w:rPr>
          <w:rFonts w:ascii="Palemonas" w:eastAsiaTheme="minorHAnsi" w:hAnsi="Palemonas" w:cstheme="minorHAnsi"/>
          <w:sz w:val="24"/>
          <w:szCs w:val="24"/>
        </w:rPr>
      </w:pPr>
    </w:p>
    <w:p w14:paraId="05C2CE23" w14:textId="77777777" w:rsidR="00112DB8" w:rsidRDefault="00112DB8" w:rsidP="00F27C77">
      <w:pPr>
        <w:spacing w:after="0" w:line="240" w:lineRule="auto"/>
        <w:jc w:val="both"/>
        <w:rPr>
          <w:rFonts w:ascii="Palemonas" w:eastAsiaTheme="minorHAnsi" w:hAnsi="Palemonas" w:cstheme="minorHAnsi"/>
          <w:sz w:val="24"/>
          <w:szCs w:val="24"/>
        </w:rPr>
      </w:pPr>
    </w:p>
    <w:p w14:paraId="4A774034" w14:textId="77777777" w:rsidR="00112DB8" w:rsidRDefault="00112DB8" w:rsidP="00F27C77">
      <w:pPr>
        <w:spacing w:after="0" w:line="240" w:lineRule="auto"/>
        <w:jc w:val="both"/>
        <w:rPr>
          <w:rFonts w:ascii="Palemonas" w:eastAsiaTheme="minorHAnsi" w:hAnsi="Palemonas" w:cstheme="minorHAnsi"/>
          <w:sz w:val="24"/>
          <w:szCs w:val="24"/>
        </w:rPr>
      </w:pPr>
    </w:p>
    <w:p w14:paraId="60D820AD" w14:textId="77777777" w:rsidR="00112DB8" w:rsidRDefault="00112DB8" w:rsidP="00F27C77">
      <w:pPr>
        <w:spacing w:after="0" w:line="240" w:lineRule="auto"/>
        <w:jc w:val="both"/>
        <w:rPr>
          <w:rFonts w:ascii="Palemonas" w:eastAsiaTheme="minorHAnsi" w:hAnsi="Palemonas" w:cstheme="minorHAnsi"/>
          <w:sz w:val="24"/>
          <w:szCs w:val="24"/>
        </w:rPr>
      </w:pPr>
    </w:p>
    <w:p w14:paraId="33F879AD" w14:textId="77777777" w:rsidR="00112DB8" w:rsidRDefault="00112DB8" w:rsidP="00F27C77">
      <w:pPr>
        <w:spacing w:after="0" w:line="240" w:lineRule="auto"/>
        <w:jc w:val="both"/>
        <w:rPr>
          <w:rFonts w:ascii="Palemonas" w:eastAsiaTheme="minorHAnsi" w:hAnsi="Palemonas" w:cstheme="minorHAnsi"/>
          <w:sz w:val="24"/>
          <w:szCs w:val="24"/>
        </w:rPr>
      </w:pPr>
    </w:p>
    <w:p w14:paraId="406CD44C" w14:textId="77777777" w:rsidR="00112DB8" w:rsidRDefault="00112DB8" w:rsidP="00F27C77">
      <w:pPr>
        <w:spacing w:after="0" w:line="240" w:lineRule="auto"/>
        <w:jc w:val="both"/>
        <w:rPr>
          <w:rFonts w:ascii="Palemonas" w:eastAsiaTheme="minorHAnsi" w:hAnsi="Palemonas" w:cstheme="minorHAnsi"/>
          <w:sz w:val="24"/>
          <w:szCs w:val="24"/>
        </w:rPr>
      </w:pPr>
    </w:p>
    <w:p w14:paraId="1F81FFCE" w14:textId="77777777" w:rsidR="00112DB8" w:rsidRDefault="00112DB8" w:rsidP="00F27C77">
      <w:pPr>
        <w:spacing w:after="0" w:line="240" w:lineRule="auto"/>
        <w:jc w:val="both"/>
        <w:rPr>
          <w:rFonts w:ascii="Palemonas" w:eastAsiaTheme="minorHAnsi" w:hAnsi="Palemonas" w:cstheme="minorHAnsi"/>
          <w:sz w:val="24"/>
          <w:szCs w:val="24"/>
        </w:rPr>
      </w:pPr>
    </w:p>
    <w:p w14:paraId="168AD092" w14:textId="77777777" w:rsidR="00112DB8" w:rsidRDefault="00112DB8" w:rsidP="00F27C77">
      <w:pPr>
        <w:spacing w:after="0" w:line="240" w:lineRule="auto"/>
        <w:jc w:val="both"/>
        <w:rPr>
          <w:rFonts w:ascii="Palemonas" w:eastAsiaTheme="minorHAnsi" w:hAnsi="Palemonas" w:cstheme="minorHAnsi"/>
          <w:sz w:val="24"/>
          <w:szCs w:val="24"/>
        </w:rPr>
      </w:pPr>
    </w:p>
    <w:p w14:paraId="3A271ACF" w14:textId="77777777" w:rsidR="00112DB8" w:rsidRDefault="00112DB8" w:rsidP="00F27C77">
      <w:pPr>
        <w:spacing w:after="0" w:line="240" w:lineRule="auto"/>
        <w:jc w:val="both"/>
        <w:rPr>
          <w:rFonts w:ascii="Palemonas" w:eastAsiaTheme="minorHAnsi" w:hAnsi="Palemonas" w:cstheme="minorHAnsi"/>
          <w:sz w:val="24"/>
          <w:szCs w:val="24"/>
        </w:rPr>
      </w:pPr>
    </w:p>
    <w:p w14:paraId="6624F1AB" w14:textId="178D33E3" w:rsidR="00F27C77" w:rsidRPr="00D66E84" w:rsidRDefault="00F27C77" w:rsidP="00D66E84">
      <w:pPr>
        <w:pStyle w:val="Antrat2"/>
        <w:ind w:left="5103"/>
        <w:rPr>
          <w:rFonts w:ascii="Palemonas" w:hAnsi="Palemonas" w:cstheme="minorHAnsi"/>
          <w:b/>
          <w:bCs/>
          <w:color w:val="auto"/>
          <w:sz w:val="20"/>
          <w:szCs w:val="20"/>
        </w:rPr>
      </w:pPr>
      <w:bookmarkStart w:id="57" w:name="_Ref38291379"/>
      <w:bookmarkStart w:id="58" w:name="_Ref38291394"/>
      <w:bookmarkStart w:id="59" w:name="_Ref38898251"/>
      <w:bookmarkStart w:id="60" w:name="_Toc126333943"/>
      <w:r w:rsidRPr="00774C28">
        <w:rPr>
          <w:rFonts w:ascii="Palemonas" w:eastAsia="Calibri" w:hAnsi="Palemonas" w:cstheme="minorHAnsi"/>
          <w:b/>
          <w:bCs/>
          <w:color w:val="auto"/>
          <w:sz w:val="20"/>
          <w:szCs w:val="20"/>
        </w:rPr>
        <w:lastRenderedPageBreak/>
        <w:t>Pirkimo sąlygų 5 priedas „EBVPD</w:t>
      </w:r>
      <w:bookmarkEnd w:id="57"/>
      <w:bookmarkEnd w:id="58"/>
      <w:bookmarkEnd w:id="59"/>
      <w:bookmarkEnd w:id="60"/>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 xml:space="preserve">(EBVPD pateikiamas </w:t>
      </w:r>
      <w:proofErr w:type="spellStart"/>
      <w:r w:rsidRPr="00764A1A">
        <w:rPr>
          <w:rFonts w:ascii="Palemonas" w:hAnsi="Palemonas" w:cstheme="minorHAnsi"/>
          <w:i/>
          <w:iCs/>
          <w:sz w:val="24"/>
          <w:szCs w:val="24"/>
        </w:rPr>
        <w:t>xml</w:t>
      </w:r>
      <w:proofErr w:type="spellEnd"/>
      <w:r w:rsidRPr="00764A1A">
        <w:rPr>
          <w:rFonts w:ascii="Palemonas" w:hAnsi="Palemonas" w:cstheme="minorHAnsi"/>
          <w:i/>
          <w:iCs/>
          <w:sz w:val="24"/>
          <w:szCs w:val="24"/>
        </w:rPr>
        <w:t xml:space="preserve">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61" w:name="_Ref39484039"/>
      <w:bookmarkStart w:id="62" w:name="_Ref40278562"/>
      <w:bookmarkStart w:id="63"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61"/>
      <w:bookmarkEnd w:id="62"/>
      <w:bookmarkEnd w:id="63"/>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reikalavimą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xml:space="preserve">)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Pr>
          <w:rFonts w:eastAsia="Arial Unicode MS"/>
          <w:szCs w:val="24"/>
        </w:rPr>
        <w:t xml:space="preserve">.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64A5CF97"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C66936">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370C55C8" w14:textId="77777777" w:rsidR="002C2BF1" w:rsidRPr="00282798" w:rsidRDefault="002C2BF1" w:rsidP="002C2BF1">
      <w:pPr>
        <w:spacing w:after="0"/>
        <w:jc w:val="both"/>
        <w:rPr>
          <w:rFonts w:ascii="Palemonas" w:hAnsi="Palemonas" w:cstheme="minorHAnsi"/>
          <w:b/>
          <w:bCs/>
          <w:smallCaps/>
          <w:sz w:val="24"/>
          <w:szCs w:val="24"/>
        </w:rPr>
      </w:pPr>
      <w:r w:rsidRPr="00D45F90">
        <w:rPr>
          <w:rFonts w:ascii="Palemonas" w:hAnsi="Palemonas" w:cstheme="minorHAnsi"/>
          <w:smallCaps/>
          <w:sz w:val="24"/>
          <w:szCs w:val="24"/>
        </w:rPr>
        <w:t xml:space="preserve">            4. </w:t>
      </w:r>
      <w:r w:rsidRPr="00D45F90">
        <w:rPr>
          <w:rFonts w:ascii="Palemonas" w:hAnsi="Palemonas" w:cs="Calibri"/>
          <w:sz w:val="24"/>
          <w:szCs w:val="24"/>
        </w:rPr>
        <w:t xml:space="preserve">Perkančioji organizacija ekonomiškai naudingiausią pasiūlymą pateikusio tiekėjo </w:t>
      </w:r>
      <w:r w:rsidRPr="00D45F90">
        <w:rPr>
          <w:rFonts w:ascii="Palemonas" w:hAnsi="Palemonas"/>
          <w:sz w:val="24"/>
          <w:szCs w:val="24"/>
        </w:rPr>
        <w:t xml:space="preserve">(ūkio subjektų, kurių pajėgumais tiekėjas remiasi ir subtiekėjų) </w:t>
      </w:r>
      <w:r w:rsidRPr="00D45F90">
        <w:rPr>
          <w:rFonts w:ascii="Palemonas" w:hAnsi="Palemonas" w:cs="Calibri"/>
          <w:sz w:val="24"/>
          <w:szCs w:val="24"/>
        </w:rPr>
        <w:t>nereikalauja pateikti dokumentų, patvirtinančių nustatytų pašalinimo pagrindų nebuvimą, išskyrus atvejus, kai ji turi pagrįstų abejonių dėl jo patikimumo</w:t>
      </w:r>
      <w:r>
        <w:rPr>
          <w:rFonts w:ascii="Palemonas" w:hAnsi="Palemonas" w:cs="Calibri"/>
          <w:sz w:val="24"/>
          <w:szCs w:val="24"/>
        </w:rPr>
        <w:t>.</w:t>
      </w:r>
    </w:p>
    <w:p w14:paraId="2105C0E5" w14:textId="77777777" w:rsidR="00F27C77" w:rsidRPr="000906D4" w:rsidRDefault="00F27C77" w:rsidP="00F27C77">
      <w:pPr>
        <w:tabs>
          <w:tab w:val="left" w:pos="851"/>
        </w:tabs>
        <w:spacing w:after="0" w:line="240" w:lineRule="auto"/>
        <w:contextualSpacing/>
        <w:jc w:val="both"/>
        <w:rPr>
          <w:rFonts w:ascii="Palemonas" w:hAnsi="Palemonas" w:cs="Times New Roman"/>
          <w:sz w:val="24"/>
          <w:szCs w:val="24"/>
        </w:rPr>
      </w:pPr>
    </w:p>
    <w:p w14:paraId="74C5CCAE" w14:textId="4FB415EA" w:rsidR="00F27C77" w:rsidRPr="00F0499F" w:rsidRDefault="00F27C77" w:rsidP="00F27C77">
      <w:pPr>
        <w:jc w:val="center"/>
        <w:rPr>
          <w:rFonts w:cstheme="minorHAnsi"/>
          <w:b/>
          <w:bCs/>
          <w:smallCaps/>
          <w:sz w:val="22"/>
          <w:szCs w:val="22"/>
        </w:rPr>
      </w:pPr>
      <w:r w:rsidRPr="00F0499F">
        <w:rPr>
          <w:rFonts w:cstheme="minorHAnsi"/>
        </w:rPr>
        <w:t>__________</w:t>
      </w:r>
    </w:p>
    <w:sectPr w:rsidR="00F27C77" w:rsidRPr="00F0499F" w:rsidSect="00F27C77">
      <w:footerReference w:type="default" r:id="rId26"/>
      <w:footerReference w:type="first" r:id="rId2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D6C2F" w14:textId="77777777" w:rsidR="000806D8" w:rsidRDefault="000806D8" w:rsidP="00F27C77">
      <w:pPr>
        <w:spacing w:after="0" w:line="240" w:lineRule="auto"/>
      </w:pPr>
      <w:r>
        <w:separator/>
      </w:r>
    </w:p>
  </w:endnote>
  <w:endnote w:type="continuationSeparator" w:id="0">
    <w:p w14:paraId="42550A62" w14:textId="77777777" w:rsidR="000806D8" w:rsidRDefault="000806D8"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91663" w14:textId="77777777" w:rsidR="000806D8" w:rsidRDefault="000806D8" w:rsidP="00F27C77">
      <w:pPr>
        <w:spacing w:after="0" w:line="240" w:lineRule="auto"/>
      </w:pPr>
      <w:r>
        <w:separator/>
      </w:r>
    </w:p>
  </w:footnote>
  <w:footnote w:type="continuationSeparator" w:id="0">
    <w:p w14:paraId="53E86223" w14:textId="77777777" w:rsidR="000806D8" w:rsidRDefault="000806D8" w:rsidP="00F27C77">
      <w:pPr>
        <w:spacing w:after="0" w:line="240" w:lineRule="auto"/>
      </w:pPr>
      <w:r>
        <w:continuationSeparator/>
      </w:r>
    </w:p>
  </w:footnote>
  <w:footnote w:id="1">
    <w:p w14:paraId="01B14B19" w14:textId="77777777" w:rsidR="00592FAB" w:rsidRPr="001620D3" w:rsidRDefault="00592FAB" w:rsidP="00592FA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AB60F" w14:textId="77777777" w:rsidR="00592FAB" w:rsidRPr="001620D3" w:rsidRDefault="00592FAB" w:rsidP="00592FAB">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4704DE" w14:textId="77777777" w:rsidR="00592FAB" w:rsidRDefault="00592FAB" w:rsidP="00592FAB">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2927196"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C53E2" w14:textId="77777777" w:rsidR="00592FAB" w:rsidRPr="001620D3" w:rsidRDefault="00592FAB" w:rsidP="00592FAB">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CAD2C4" w14:textId="77777777" w:rsidR="00592FAB" w:rsidRDefault="00592FAB" w:rsidP="00592FAB">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047A48"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3BDCD" w14:textId="77777777" w:rsidR="00592FAB" w:rsidRPr="001620D3" w:rsidRDefault="00592FAB" w:rsidP="00592FAB">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252A4D" w14:textId="77777777" w:rsidR="00592FAB" w:rsidRDefault="00592FAB" w:rsidP="00592FAB">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1"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6"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7"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6"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0"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1"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3"/>
  </w:num>
  <w:num w:numId="2" w16cid:durableId="207184103">
    <w:abstractNumId w:val="6"/>
  </w:num>
  <w:num w:numId="3" w16cid:durableId="1528367431">
    <w:abstractNumId w:val="28"/>
  </w:num>
  <w:num w:numId="4" w16cid:durableId="1484615006">
    <w:abstractNumId w:val="33"/>
  </w:num>
  <w:num w:numId="5" w16cid:durableId="607934237">
    <w:abstractNumId w:val="24"/>
  </w:num>
  <w:num w:numId="6" w16cid:durableId="408162091">
    <w:abstractNumId w:val="44"/>
  </w:num>
  <w:num w:numId="7" w16cid:durableId="749809940">
    <w:abstractNumId w:val="3"/>
  </w:num>
  <w:num w:numId="8" w16cid:durableId="412043720">
    <w:abstractNumId w:val="43"/>
  </w:num>
  <w:num w:numId="9" w16cid:durableId="1996449446">
    <w:abstractNumId w:val="38"/>
  </w:num>
  <w:num w:numId="10" w16cid:durableId="32313854">
    <w:abstractNumId w:val="19"/>
  </w:num>
  <w:num w:numId="11" w16cid:durableId="1318921492">
    <w:abstractNumId w:val="21"/>
  </w:num>
  <w:num w:numId="12" w16cid:durableId="1864435576">
    <w:abstractNumId w:val="35"/>
  </w:num>
  <w:num w:numId="13" w16cid:durableId="897789834">
    <w:abstractNumId w:val="25"/>
  </w:num>
  <w:num w:numId="14" w16cid:durableId="866484068">
    <w:abstractNumId w:val="1"/>
  </w:num>
  <w:num w:numId="15" w16cid:durableId="1686010020">
    <w:abstractNumId w:val="29"/>
  </w:num>
  <w:num w:numId="16" w16cid:durableId="411388515">
    <w:abstractNumId w:val="36"/>
  </w:num>
  <w:num w:numId="17" w16cid:durableId="371422329">
    <w:abstractNumId w:val="27"/>
  </w:num>
  <w:num w:numId="18" w16cid:durableId="1395621135">
    <w:abstractNumId w:val="30"/>
  </w:num>
  <w:num w:numId="19" w16cid:durableId="415981932">
    <w:abstractNumId w:val="14"/>
  </w:num>
  <w:num w:numId="20" w16cid:durableId="47070103">
    <w:abstractNumId w:val="32"/>
  </w:num>
  <w:num w:numId="21" w16cid:durableId="1054235642">
    <w:abstractNumId w:val="34"/>
  </w:num>
  <w:num w:numId="22" w16cid:durableId="507643224">
    <w:abstractNumId w:val="0"/>
  </w:num>
  <w:num w:numId="23" w16cid:durableId="1739592545">
    <w:abstractNumId w:val="40"/>
  </w:num>
  <w:num w:numId="24" w16cid:durableId="155348155">
    <w:abstractNumId w:val="15"/>
  </w:num>
  <w:num w:numId="25" w16cid:durableId="210654836">
    <w:abstractNumId w:val="20"/>
  </w:num>
  <w:num w:numId="26" w16cid:durableId="2115512222">
    <w:abstractNumId w:val="9"/>
  </w:num>
  <w:num w:numId="27" w16cid:durableId="486433608">
    <w:abstractNumId w:val="37"/>
  </w:num>
  <w:num w:numId="28" w16cid:durableId="936908153">
    <w:abstractNumId w:val="7"/>
  </w:num>
  <w:num w:numId="29" w16cid:durableId="1923681972">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2"/>
  </w:num>
  <w:num w:numId="31" w16cid:durableId="132674122">
    <w:abstractNumId w:val="31"/>
  </w:num>
  <w:num w:numId="32" w16cid:durableId="4075045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8"/>
  </w:num>
  <w:num w:numId="34" w16cid:durableId="472604029">
    <w:abstractNumId w:val="41"/>
  </w:num>
  <w:num w:numId="35" w16cid:durableId="262612208">
    <w:abstractNumId w:val="17"/>
  </w:num>
  <w:num w:numId="36" w16cid:durableId="1345983030">
    <w:abstractNumId w:val="26"/>
  </w:num>
  <w:num w:numId="37" w16cid:durableId="321086301">
    <w:abstractNumId w:val="22"/>
  </w:num>
  <w:num w:numId="38" w16cid:durableId="12269543">
    <w:abstractNumId w:val="42"/>
  </w:num>
  <w:num w:numId="39" w16cid:durableId="40469096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6"/>
  </w:num>
  <w:num w:numId="41" w16cid:durableId="1027565889">
    <w:abstractNumId w:val="11"/>
  </w:num>
  <w:num w:numId="42" w16cid:durableId="1764916477">
    <w:abstractNumId w:val="39"/>
  </w:num>
  <w:num w:numId="43" w16cid:durableId="915016783">
    <w:abstractNumId w:val="23"/>
  </w:num>
  <w:num w:numId="44" w16cid:durableId="219899247">
    <w:abstractNumId w:val="45"/>
  </w:num>
  <w:num w:numId="45" w16cid:durableId="1815835177">
    <w:abstractNumId w:val="2"/>
  </w:num>
  <w:num w:numId="46" w16cid:durableId="16332493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10BF0"/>
    <w:rsid w:val="00011787"/>
    <w:rsid w:val="00014170"/>
    <w:rsid w:val="0002065D"/>
    <w:rsid w:val="00025877"/>
    <w:rsid w:val="00042684"/>
    <w:rsid w:val="000507F4"/>
    <w:rsid w:val="00050C90"/>
    <w:rsid w:val="000537F8"/>
    <w:rsid w:val="0005387B"/>
    <w:rsid w:val="00060369"/>
    <w:rsid w:val="00076A2C"/>
    <w:rsid w:val="000806D8"/>
    <w:rsid w:val="0008088A"/>
    <w:rsid w:val="00084AD0"/>
    <w:rsid w:val="00085837"/>
    <w:rsid w:val="000913F3"/>
    <w:rsid w:val="000A1423"/>
    <w:rsid w:val="000A235D"/>
    <w:rsid w:val="000B70A1"/>
    <w:rsid w:val="000C2999"/>
    <w:rsid w:val="000D1371"/>
    <w:rsid w:val="000D22A1"/>
    <w:rsid w:val="000D3F51"/>
    <w:rsid w:val="000D6CED"/>
    <w:rsid w:val="000E1F5E"/>
    <w:rsid w:val="000E3242"/>
    <w:rsid w:val="000E3411"/>
    <w:rsid w:val="000E47C3"/>
    <w:rsid w:val="000E6E9B"/>
    <w:rsid w:val="000E7056"/>
    <w:rsid w:val="000E7DDB"/>
    <w:rsid w:val="00112DB8"/>
    <w:rsid w:val="00122A74"/>
    <w:rsid w:val="00122C7E"/>
    <w:rsid w:val="00135399"/>
    <w:rsid w:val="0013681F"/>
    <w:rsid w:val="0013752D"/>
    <w:rsid w:val="00144564"/>
    <w:rsid w:val="00152A2F"/>
    <w:rsid w:val="001573C4"/>
    <w:rsid w:val="00157D21"/>
    <w:rsid w:val="00157FFD"/>
    <w:rsid w:val="00160C7F"/>
    <w:rsid w:val="00162577"/>
    <w:rsid w:val="00163449"/>
    <w:rsid w:val="0016438F"/>
    <w:rsid w:val="0017102E"/>
    <w:rsid w:val="00171A49"/>
    <w:rsid w:val="00177502"/>
    <w:rsid w:val="00190944"/>
    <w:rsid w:val="00193704"/>
    <w:rsid w:val="00193845"/>
    <w:rsid w:val="00194A09"/>
    <w:rsid w:val="00194C24"/>
    <w:rsid w:val="001A7532"/>
    <w:rsid w:val="001B2EF3"/>
    <w:rsid w:val="001B438E"/>
    <w:rsid w:val="001B676D"/>
    <w:rsid w:val="001B7A8D"/>
    <w:rsid w:val="001D004E"/>
    <w:rsid w:val="001D38F3"/>
    <w:rsid w:val="001D5011"/>
    <w:rsid w:val="001D65BE"/>
    <w:rsid w:val="001D751B"/>
    <w:rsid w:val="001E06F6"/>
    <w:rsid w:val="001E0CBD"/>
    <w:rsid w:val="001E1D4E"/>
    <w:rsid w:val="001E28DB"/>
    <w:rsid w:val="001E2BA8"/>
    <w:rsid w:val="001F4ED6"/>
    <w:rsid w:val="001F655F"/>
    <w:rsid w:val="001F7D4E"/>
    <w:rsid w:val="00202335"/>
    <w:rsid w:val="002035A3"/>
    <w:rsid w:val="00204856"/>
    <w:rsid w:val="00204F91"/>
    <w:rsid w:val="00207C08"/>
    <w:rsid w:val="0022723B"/>
    <w:rsid w:val="00230D12"/>
    <w:rsid w:val="0023533A"/>
    <w:rsid w:val="00237D3A"/>
    <w:rsid w:val="002408A3"/>
    <w:rsid w:val="00246036"/>
    <w:rsid w:val="002467B7"/>
    <w:rsid w:val="002531E0"/>
    <w:rsid w:val="00253B4B"/>
    <w:rsid w:val="00266A47"/>
    <w:rsid w:val="00271BE5"/>
    <w:rsid w:val="00273EA0"/>
    <w:rsid w:val="00274E3F"/>
    <w:rsid w:val="002767C8"/>
    <w:rsid w:val="00281270"/>
    <w:rsid w:val="002912B5"/>
    <w:rsid w:val="002A0170"/>
    <w:rsid w:val="002A1080"/>
    <w:rsid w:val="002A1586"/>
    <w:rsid w:val="002A377B"/>
    <w:rsid w:val="002A5256"/>
    <w:rsid w:val="002B318F"/>
    <w:rsid w:val="002B627C"/>
    <w:rsid w:val="002C2BF1"/>
    <w:rsid w:val="002C5587"/>
    <w:rsid w:val="002D385C"/>
    <w:rsid w:val="002D4D46"/>
    <w:rsid w:val="002E357F"/>
    <w:rsid w:val="002E498B"/>
    <w:rsid w:val="002F1789"/>
    <w:rsid w:val="003042ED"/>
    <w:rsid w:val="003167CB"/>
    <w:rsid w:val="003354B0"/>
    <w:rsid w:val="00336999"/>
    <w:rsid w:val="00340EC1"/>
    <w:rsid w:val="00342D38"/>
    <w:rsid w:val="003657AD"/>
    <w:rsid w:val="003716F6"/>
    <w:rsid w:val="00372B09"/>
    <w:rsid w:val="00380828"/>
    <w:rsid w:val="003863B4"/>
    <w:rsid w:val="00391F98"/>
    <w:rsid w:val="00396AC1"/>
    <w:rsid w:val="00397A5E"/>
    <w:rsid w:val="003A34D8"/>
    <w:rsid w:val="003A7C65"/>
    <w:rsid w:val="003B0330"/>
    <w:rsid w:val="003B2C3E"/>
    <w:rsid w:val="003B4A33"/>
    <w:rsid w:val="003B4DD9"/>
    <w:rsid w:val="003B5517"/>
    <w:rsid w:val="003C0D5D"/>
    <w:rsid w:val="003C2D86"/>
    <w:rsid w:val="003C5E4D"/>
    <w:rsid w:val="003D035A"/>
    <w:rsid w:val="003D04ED"/>
    <w:rsid w:val="003D4188"/>
    <w:rsid w:val="003D54CE"/>
    <w:rsid w:val="003D6451"/>
    <w:rsid w:val="003D6594"/>
    <w:rsid w:val="003E03C6"/>
    <w:rsid w:val="003E1B96"/>
    <w:rsid w:val="003E3CF0"/>
    <w:rsid w:val="003E5952"/>
    <w:rsid w:val="003E6C12"/>
    <w:rsid w:val="003F089C"/>
    <w:rsid w:val="003F1E18"/>
    <w:rsid w:val="003F352A"/>
    <w:rsid w:val="003F549C"/>
    <w:rsid w:val="003F5D83"/>
    <w:rsid w:val="00410D7B"/>
    <w:rsid w:val="0041338D"/>
    <w:rsid w:val="00415D67"/>
    <w:rsid w:val="00421060"/>
    <w:rsid w:val="0042167D"/>
    <w:rsid w:val="004239F4"/>
    <w:rsid w:val="00436D64"/>
    <w:rsid w:val="00441047"/>
    <w:rsid w:val="00441538"/>
    <w:rsid w:val="00442BD4"/>
    <w:rsid w:val="00444487"/>
    <w:rsid w:val="004534F4"/>
    <w:rsid w:val="00465618"/>
    <w:rsid w:val="00487CE0"/>
    <w:rsid w:val="0049040E"/>
    <w:rsid w:val="00494D79"/>
    <w:rsid w:val="004A52E8"/>
    <w:rsid w:val="004B32E2"/>
    <w:rsid w:val="004B779F"/>
    <w:rsid w:val="004C5B0C"/>
    <w:rsid w:val="004C6289"/>
    <w:rsid w:val="004C6451"/>
    <w:rsid w:val="004C7191"/>
    <w:rsid w:val="004D6DD5"/>
    <w:rsid w:val="004E603B"/>
    <w:rsid w:val="005013D0"/>
    <w:rsid w:val="0051319D"/>
    <w:rsid w:val="005334DE"/>
    <w:rsid w:val="00534BA3"/>
    <w:rsid w:val="00536991"/>
    <w:rsid w:val="00537D28"/>
    <w:rsid w:val="00541B93"/>
    <w:rsid w:val="00542AF7"/>
    <w:rsid w:val="005470B0"/>
    <w:rsid w:val="005505A0"/>
    <w:rsid w:val="00554330"/>
    <w:rsid w:val="00565DF2"/>
    <w:rsid w:val="00570324"/>
    <w:rsid w:val="00581853"/>
    <w:rsid w:val="005828BC"/>
    <w:rsid w:val="00592FAB"/>
    <w:rsid w:val="00593DF0"/>
    <w:rsid w:val="005951D9"/>
    <w:rsid w:val="00596500"/>
    <w:rsid w:val="00597212"/>
    <w:rsid w:val="005A04C1"/>
    <w:rsid w:val="005A7A6C"/>
    <w:rsid w:val="005C1DDA"/>
    <w:rsid w:val="005C3480"/>
    <w:rsid w:val="005C4DCE"/>
    <w:rsid w:val="005D21DC"/>
    <w:rsid w:val="005D721E"/>
    <w:rsid w:val="005E13D2"/>
    <w:rsid w:val="005F615D"/>
    <w:rsid w:val="00605B9D"/>
    <w:rsid w:val="00605F29"/>
    <w:rsid w:val="00606A26"/>
    <w:rsid w:val="00611FE3"/>
    <w:rsid w:val="0061311A"/>
    <w:rsid w:val="006139A8"/>
    <w:rsid w:val="00614615"/>
    <w:rsid w:val="00621EF2"/>
    <w:rsid w:val="006268FB"/>
    <w:rsid w:val="00630A5E"/>
    <w:rsid w:val="006427C4"/>
    <w:rsid w:val="00644AE6"/>
    <w:rsid w:val="006543C4"/>
    <w:rsid w:val="00663DCF"/>
    <w:rsid w:val="00670523"/>
    <w:rsid w:val="0067098D"/>
    <w:rsid w:val="006744AD"/>
    <w:rsid w:val="006768A3"/>
    <w:rsid w:val="00680A5B"/>
    <w:rsid w:val="00687D77"/>
    <w:rsid w:val="006A0E19"/>
    <w:rsid w:val="006A5C7F"/>
    <w:rsid w:val="006B0671"/>
    <w:rsid w:val="006B3A7F"/>
    <w:rsid w:val="006B5A85"/>
    <w:rsid w:val="006B6630"/>
    <w:rsid w:val="006C4E7F"/>
    <w:rsid w:val="006C5F72"/>
    <w:rsid w:val="006D3567"/>
    <w:rsid w:val="006E0A6E"/>
    <w:rsid w:val="006E19A5"/>
    <w:rsid w:val="006E7B1C"/>
    <w:rsid w:val="006F1E79"/>
    <w:rsid w:val="006F38B8"/>
    <w:rsid w:val="006F4107"/>
    <w:rsid w:val="007006CF"/>
    <w:rsid w:val="00710CB7"/>
    <w:rsid w:val="00720FD9"/>
    <w:rsid w:val="00721D4D"/>
    <w:rsid w:val="00725212"/>
    <w:rsid w:val="00730765"/>
    <w:rsid w:val="00737C7F"/>
    <w:rsid w:val="007403AD"/>
    <w:rsid w:val="007449D4"/>
    <w:rsid w:val="0075439F"/>
    <w:rsid w:val="00757A67"/>
    <w:rsid w:val="007653FC"/>
    <w:rsid w:val="0076694C"/>
    <w:rsid w:val="00773CCA"/>
    <w:rsid w:val="007810AD"/>
    <w:rsid w:val="0079060D"/>
    <w:rsid w:val="0079341F"/>
    <w:rsid w:val="007B3B68"/>
    <w:rsid w:val="007B558A"/>
    <w:rsid w:val="007B5736"/>
    <w:rsid w:val="007C5F22"/>
    <w:rsid w:val="007D0776"/>
    <w:rsid w:val="007F015F"/>
    <w:rsid w:val="007F1A76"/>
    <w:rsid w:val="0080229D"/>
    <w:rsid w:val="0081347A"/>
    <w:rsid w:val="00822BF4"/>
    <w:rsid w:val="0082458A"/>
    <w:rsid w:val="008317DE"/>
    <w:rsid w:val="008326D1"/>
    <w:rsid w:val="008339A2"/>
    <w:rsid w:val="008454AE"/>
    <w:rsid w:val="00845DD7"/>
    <w:rsid w:val="00847B0E"/>
    <w:rsid w:val="008521CF"/>
    <w:rsid w:val="00854568"/>
    <w:rsid w:val="00857666"/>
    <w:rsid w:val="00860CD4"/>
    <w:rsid w:val="008610EA"/>
    <w:rsid w:val="00874D2E"/>
    <w:rsid w:val="00884419"/>
    <w:rsid w:val="00890566"/>
    <w:rsid w:val="00892C8D"/>
    <w:rsid w:val="0089304B"/>
    <w:rsid w:val="00894A6D"/>
    <w:rsid w:val="00895A79"/>
    <w:rsid w:val="00896821"/>
    <w:rsid w:val="008A3207"/>
    <w:rsid w:val="008B3955"/>
    <w:rsid w:val="008B6732"/>
    <w:rsid w:val="008B726B"/>
    <w:rsid w:val="008C0BAB"/>
    <w:rsid w:val="008C2EBB"/>
    <w:rsid w:val="008D2A8D"/>
    <w:rsid w:val="008D3D2A"/>
    <w:rsid w:val="008E5171"/>
    <w:rsid w:val="008F01A9"/>
    <w:rsid w:val="008F0373"/>
    <w:rsid w:val="008F7208"/>
    <w:rsid w:val="008F79F6"/>
    <w:rsid w:val="00905F5B"/>
    <w:rsid w:val="009065E1"/>
    <w:rsid w:val="00907980"/>
    <w:rsid w:val="009079A5"/>
    <w:rsid w:val="00914B6F"/>
    <w:rsid w:val="00925985"/>
    <w:rsid w:val="00926CDC"/>
    <w:rsid w:val="009341FF"/>
    <w:rsid w:val="009522CF"/>
    <w:rsid w:val="00957739"/>
    <w:rsid w:val="009604C4"/>
    <w:rsid w:val="00962CED"/>
    <w:rsid w:val="00963243"/>
    <w:rsid w:val="00987318"/>
    <w:rsid w:val="009942B9"/>
    <w:rsid w:val="00997EFB"/>
    <w:rsid w:val="009A4FC4"/>
    <w:rsid w:val="009A5C37"/>
    <w:rsid w:val="009A791B"/>
    <w:rsid w:val="009B071D"/>
    <w:rsid w:val="009B229E"/>
    <w:rsid w:val="009B5FBB"/>
    <w:rsid w:val="009B71D4"/>
    <w:rsid w:val="009B78F5"/>
    <w:rsid w:val="009D3951"/>
    <w:rsid w:val="009D3C9E"/>
    <w:rsid w:val="009E187B"/>
    <w:rsid w:val="009E4A19"/>
    <w:rsid w:val="009F46A7"/>
    <w:rsid w:val="00A269FC"/>
    <w:rsid w:val="00A26F55"/>
    <w:rsid w:val="00A32022"/>
    <w:rsid w:val="00A334C8"/>
    <w:rsid w:val="00A41FC3"/>
    <w:rsid w:val="00A41FF4"/>
    <w:rsid w:val="00A45034"/>
    <w:rsid w:val="00A52394"/>
    <w:rsid w:val="00A570D5"/>
    <w:rsid w:val="00A7041E"/>
    <w:rsid w:val="00A72122"/>
    <w:rsid w:val="00A72C64"/>
    <w:rsid w:val="00A7513F"/>
    <w:rsid w:val="00A77A50"/>
    <w:rsid w:val="00A85287"/>
    <w:rsid w:val="00A9246F"/>
    <w:rsid w:val="00A97CD4"/>
    <w:rsid w:val="00A97D90"/>
    <w:rsid w:val="00AA110F"/>
    <w:rsid w:val="00AA1BE1"/>
    <w:rsid w:val="00AA2CFC"/>
    <w:rsid w:val="00AB3B6E"/>
    <w:rsid w:val="00AB52C9"/>
    <w:rsid w:val="00AB5E0B"/>
    <w:rsid w:val="00AB7E9E"/>
    <w:rsid w:val="00AC0DCA"/>
    <w:rsid w:val="00AD19DE"/>
    <w:rsid w:val="00AD1EA9"/>
    <w:rsid w:val="00AD410B"/>
    <w:rsid w:val="00AD686E"/>
    <w:rsid w:val="00AE34A5"/>
    <w:rsid w:val="00AE79C4"/>
    <w:rsid w:val="00AF4C76"/>
    <w:rsid w:val="00B002BA"/>
    <w:rsid w:val="00B02493"/>
    <w:rsid w:val="00B04CFD"/>
    <w:rsid w:val="00B04D43"/>
    <w:rsid w:val="00B04E44"/>
    <w:rsid w:val="00B11AE7"/>
    <w:rsid w:val="00B14656"/>
    <w:rsid w:val="00B25ABD"/>
    <w:rsid w:val="00B27A2E"/>
    <w:rsid w:val="00B358EA"/>
    <w:rsid w:val="00B43688"/>
    <w:rsid w:val="00B45221"/>
    <w:rsid w:val="00B555F5"/>
    <w:rsid w:val="00B61CC7"/>
    <w:rsid w:val="00B61EFB"/>
    <w:rsid w:val="00B6299E"/>
    <w:rsid w:val="00B63406"/>
    <w:rsid w:val="00B6723B"/>
    <w:rsid w:val="00B7065F"/>
    <w:rsid w:val="00B70F93"/>
    <w:rsid w:val="00B72C59"/>
    <w:rsid w:val="00B846FC"/>
    <w:rsid w:val="00B84B18"/>
    <w:rsid w:val="00BA34BD"/>
    <w:rsid w:val="00BA3BCB"/>
    <w:rsid w:val="00BB0371"/>
    <w:rsid w:val="00BB618B"/>
    <w:rsid w:val="00BC0490"/>
    <w:rsid w:val="00BC20EA"/>
    <w:rsid w:val="00BC4B2C"/>
    <w:rsid w:val="00BC5BBF"/>
    <w:rsid w:val="00BC7A08"/>
    <w:rsid w:val="00BD1191"/>
    <w:rsid w:val="00BD3076"/>
    <w:rsid w:val="00BD33F1"/>
    <w:rsid w:val="00BD5194"/>
    <w:rsid w:val="00BE23EC"/>
    <w:rsid w:val="00BE2A1B"/>
    <w:rsid w:val="00BF25AC"/>
    <w:rsid w:val="00BF4F92"/>
    <w:rsid w:val="00C076B3"/>
    <w:rsid w:val="00C1109E"/>
    <w:rsid w:val="00C2002E"/>
    <w:rsid w:val="00C22215"/>
    <w:rsid w:val="00C272DC"/>
    <w:rsid w:val="00C32A74"/>
    <w:rsid w:val="00C36F95"/>
    <w:rsid w:val="00C375AB"/>
    <w:rsid w:val="00C37E14"/>
    <w:rsid w:val="00C37E6B"/>
    <w:rsid w:val="00C41DB5"/>
    <w:rsid w:val="00C426B5"/>
    <w:rsid w:val="00C5738B"/>
    <w:rsid w:val="00C64FAC"/>
    <w:rsid w:val="00C66936"/>
    <w:rsid w:val="00C675DF"/>
    <w:rsid w:val="00C72C30"/>
    <w:rsid w:val="00C72F96"/>
    <w:rsid w:val="00C72F9A"/>
    <w:rsid w:val="00C73303"/>
    <w:rsid w:val="00C81276"/>
    <w:rsid w:val="00C827FA"/>
    <w:rsid w:val="00C82F21"/>
    <w:rsid w:val="00C863E1"/>
    <w:rsid w:val="00C95D7E"/>
    <w:rsid w:val="00C9796B"/>
    <w:rsid w:val="00CA2AB9"/>
    <w:rsid w:val="00CB76A7"/>
    <w:rsid w:val="00CC080B"/>
    <w:rsid w:val="00CC23AD"/>
    <w:rsid w:val="00CC4CC3"/>
    <w:rsid w:val="00CD05F5"/>
    <w:rsid w:val="00CD0E0D"/>
    <w:rsid w:val="00CD10E4"/>
    <w:rsid w:val="00CD1F8B"/>
    <w:rsid w:val="00CD3447"/>
    <w:rsid w:val="00CD62D7"/>
    <w:rsid w:val="00CE101B"/>
    <w:rsid w:val="00CE64F0"/>
    <w:rsid w:val="00CF338B"/>
    <w:rsid w:val="00CF6BF8"/>
    <w:rsid w:val="00D0716F"/>
    <w:rsid w:val="00D105FF"/>
    <w:rsid w:val="00D11146"/>
    <w:rsid w:val="00D149DC"/>
    <w:rsid w:val="00D25892"/>
    <w:rsid w:val="00D267B5"/>
    <w:rsid w:val="00D33AFD"/>
    <w:rsid w:val="00D46A35"/>
    <w:rsid w:val="00D47AB4"/>
    <w:rsid w:val="00D51DEF"/>
    <w:rsid w:val="00D52BCD"/>
    <w:rsid w:val="00D5315F"/>
    <w:rsid w:val="00D57F11"/>
    <w:rsid w:val="00D63E18"/>
    <w:rsid w:val="00D66E84"/>
    <w:rsid w:val="00D82F75"/>
    <w:rsid w:val="00D878E8"/>
    <w:rsid w:val="00D94FD2"/>
    <w:rsid w:val="00D95CBF"/>
    <w:rsid w:val="00DA045A"/>
    <w:rsid w:val="00DA0BBF"/>
    <w:rsid w:val="00DA5AD7"/>
    <w:rsid w:val="00DA61E7"/>
    <w:rsid w:val="00DB294C"/>
    <w:rsid w:val="00DB3629"/>
    <w:rsid w:val="00DB5906"/>
    <w:rsid w:val="00DC0B39"/>
    <w:rsid w:val="00DC1C5B"/>
    <w:rsid w:val="00DC3391"/>
    <w:rsid w:val="00DC597E"/>
    <w:rsid w:val="00DD49EA"/>
    <w:rsid w:val="00DD535B"/>
    <w:rsid w:val="00DD772B"/>
    <w:rsid w:val="00DD7AF9"/>
    <w:rsid w:val="00DE0E80"/>
    <w:rsid w:val="00DE0EBE"/>
    <w:rsid w:val="00DE3668"/>
    <w:rsid w:val="00DF38CD"/>
    <w:rsid w:val="00E1044D"/>
    <w:rsid w:val="00E13353"/>
    <w:rsid w:val="00E14735"/>
    <w:rsid w:val="00E2351C"/>
    <w:rsid w:val="00E31168"/>
    <w:rsid w:val="00E325D0"/>
    <w:rsid w:val="00E34060"/>
    <w:rsid w:val="00E4160E"/>
    <w:rsid w:val="00E4600F"/>
    <w:rsid w:val="00E46AA0"/>
    <w:rsid w:val="00E47C19"/>
    <w:rsid w:val="00E535F7"/>
    <w:rsid w:val="00E54748"/>
    <w:rsid w:val="00E562E8"/>
    <w:rsid w:val="00E603DB"/>
    <w:rsid w:val="00E7085E"/>
    <w:rsid w:val="00E71A0F"/>
    <w:rsid w:val="00E82FF5"/>
    <w:rsid w:val="00E87F72"/>
    <w:rsid w:val="00E914E5"/>
    <w:rsid w:val="00E9525E"/>
    <w:rsid w:val="00EA503B"/>
    <w:rsid w:val="00EB1964"/>
    <w:rsid w:val="00EB316F"/>
    <w:rsid w:val="00EC357B"/>
    <w:rsid w:val="00EC3E7E"/>
    <w:rsid w:val="00EC595A"/>
    <w:rsid w:val="00EE0DA2"/>
    <w:rsid w:val="00EE6244"/>
    <w:rsid w:val="00EF12E2"/>
    <w:rsid w:val="00EF2C2E"/>
    <w:rsid w:val="00F0098B"/>
    <w:rsid w:val="00F021AD"/>
    <w:rsid w:val="00F05119"/>
    <w:rsid w:val="00F05320"/>
    <w:rsid w:val="00F10992"/>
    <w:rsid w:val="00F14C0E"/>
    <w:rsid w:val="00F15647"/>
    <w:rsid w:val="00F1626E"/>
    <w:rsid w:val="00F163D9"/>
    <w:rsid w:val="00F27C77"/>
    <w:rsid w:val="00F321C2"/>
    <w:rsid w:val="00F35F2B"/>
    <w:rsid w:val="00F42876"/>
    <w:rsid w:val="00F4427C"/>
    <w:rsid w:val="00F444DD"/>
    <w:rsid w:val="00F4576E"/>
    <w:rsid w:val="00F45D9D"/>
    <w:rsid w:val="00F5221F"/>
    <w:rsid w:val="00F608FE"/>
    <w:rsid w:val="00F6588C"/>
    <w:rsid w:val="00F7035E"/>
    <w:rsid w:val="00F81E52"/>
    <w:rsid w:val="00F82665"/>
    <w:rsid w:val="00F84A7A"/>
    <w:rsid w:val="00F90529"/>
    <w:rsid w:val="00F90FAD"/>
    <w:rsid w:val="00F95FDB"/>
    <w:rsid w:val="00F96BB1"/>
    <w:rsid w:val="00FA05D0"/>
    <w:rsid w:val="00FA09F6"/>
    <w:rsid w:val="00FA325E"/>
    <w:rsid w:val="00FA5140"/>
    <w:rsid w:val="00FA7312"/>
    <w:rsid w:val="00FB074D"/>
    <w:rsid w:val="00FB75DB"/>
    <w:rsid w:val="00FC1D40"/>
    <w:rsid w:val="00FC47E7"/>
    <w:rsid w:val="00FC75C2"/>
    <w:rsid w:val="00FD2630"/>
    <w:rsid w:val="00FD6003"/>
    <w:rsid w:val="00FE0688"/>
    <w:rsid w:val="00FE4375"/>
    <w:rsid w:val="00FE57CB"/>
    <w:rsid w:val="00FE6FC2"/>
    <w:rsid w:val="00FF4E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endnotes" Target="endnotes.xml"/><Relationship Id="rId12" Type="http://schemas.openxmlformats.org/officeDocument/2006/relationships/hyperlink" Target="https://sabis.nbfc.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ebvpd.eviesiejipirkimai.lt/espd-web/"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hyperlink" Target="mailto:administracija@palanga.lt" TargetMode="Externa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C5F8-F10C-4F30-A82F-E28006C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28</Pages>
  <Words>30184</Words>
  <Characters>17206</Characters>
  <Application>Microsoft Office Word</Application>
  <DocSecurity>0</DocSecurity>
  <Lines>143</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163</cp:revision>
  <dcterms:created xsi:type="dcterms:W3CDTF">2025-03-24T08:50:00Z</dcterms:created>
  <dcterms:modified xsi:type="dcterms:W3CDTF">2025-07-29T06:41:00Z</dcterms:modified>
</cp:coreProperties>
</file>